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C569DF" w14:textId="77777777" w:rsidR="006A18C6" w:rsidRPr="00FA2417" w:rsidRDefault="006A18C6" w:rsidP="006A18C6">
      <w:pPr>
        <w:jc w:val="right"/>
        <w:rPr>
          <w:b/>
          <w:szCs w:val="28"/>
        </w:rPr>
      </w:pPr>
      <w:bookmarkStart w:id="0" w:name="_1fob9te" w:colFirst="0" w:colLast="0"/>
      <w:bookmarkEnd w:id="0"/>
      <w:r w:rsidRPr="00FA2417">
        <w:rPr>
          <w:b/>
          <w:szCs w:val="28"/>
        </w:rPr>
        <w:t>I.01-ĐHNV</w:t>
      </w:r>
    </w:p>
    <w:tbl>
      <w:tblPr>
        <w:tblW w:w="10207" w:type="dxa"/>
        <w:tblInd w:w="-858" w:type="dxa"/>
        <w:tblLayout w:type="fixed"/>
        <w:tblLook w:val="0000" w:firstRow="0" w:lastRow="0" w:firstColumn="0" w:lastColumn="0" w:noHBand="0" w:noVBand="0"/>
      </w:tblPr>
      <w:tblGrid>
        <w:gridCol w:w="4188"/>
        <w:gridCol w:w="6019"/>
      </w:tblGrid>
      <w:tr w:rsidR="006A18C6" w:rsidRPr="003E120E" w14:paraId="41980366" w14:textId="77777777" w:rsidTr="00FA2417">
        <w:tc>
          <w:tcPr>
            <w:tcW w:w="4188" w:type="dxa"/>
          </w:tcPr>
          <w:p w14:paraId="447B50E6" w14:textId="4159B06F" w:rsidR="006A18C6" w:rsidRPr="00FA2417" w:rsidRDefault="00F42B2C" w:rsidP="006A18C6">
            <w:pPr>
              <w:widowControl w:val="0"/>
              <w:spacing w:after="0" w:line="240" w:lineRule="auto"/>
              <w:ind w:left="-57" w:right="-57"/>
              <w:jc w:val="center"/>
              <w:rPr>
                <w:szCs w:val="28"/>
              </w:rPr>
            </w:pPr>
            <w:r>
              <w:rPr>
                <w:szCs w:val="28"/>
              </w:rPr>
              <w:t>SỞ Y TẾ HÀ NỘI</w:t>
            </w:r>
          </w:p>
          <w:p w14:paraId="49DB6CEF" w14:textId="2AC55B15" w:rsidR="006A18C6" w:rsidRPr="003E120E" w:rsidRDefault="00F42B2C" w:rsidP="006A18C6">
            <w:pPr>
              <w:widowControl w:val="0"/>
              <w:spacing w:after="0" w:line="240" w:lineRule="auto"/>
              <w:ind w:left="-57" w:right="-57"/>
              <w:jc w:val="center"/>
              <w:rPr>
                <w:b/>
                <w:sz w:val="24"/>
                <w:szCs w:val="24"/>
              </w:rPr>
            </w:pPr>
            <w:r>
              <w:rPr>
                <w:b/>
                <w:szCs w:val="28"/>
              </w:rPr>
              <w:t xml:space="preserve">BỆNH </w:t>
            </w:r>
            <w:r w:rsidRPr="0002359D">
              <w:rPr>
                <w:b/>
                <w:szCs w:val="28"/>
                <w:u w:val="single"/>
              </w:rPr>
              <w:t>V</w:t>
            </w:r>
            <w:r w:rsidR="0002359D" w:rsidRPr="0002359D">
              <w:rPr>
                <w:b/>
                <w:szCs w:val="28"/>
                <w:u w:val="single"/>
              </w:rPr>
              <w:t>IỆN</w:t>
            </w:r>
            <w:r w:rsidRPr="0002359D">
              <w:rPr>
                <w:b/>
                <w:szCs w:val="28"/>
                <w:u w:val="single"/>
              </w:rPr>
              <w:t xml:space="preserve"> THANH</w:t>
            </w:r>
            <w:r>
              <w:rPr>
                <w:b/>
                <w:szCs w:val="28"/>
              </w:rPr>
              <w:t xml:space="preserve"> NHÀN</w:t>
            </w:r>
          </w:p>
        </w:tc>
        <w:tc>
          <w:tcPr>
            <w:tcW w:w="6019" w:type="dxa"/>
          </w:tcPr>
          <w:p w14:paraId="01EEDD74" w14:textId="6F664F8F" w:rsidR="006A18C6" w:rsidRPr="00FA2417" w:rsidRDefault="006A18C6" w:rsidP="006A18C6">
            <w:pPr>
              <w:widowControl w:val="0"/>
              <w:spacing w:after="0" w:line="240" w:lineRule="auto"/>
              <w:ind w:left="-57" w:right="-57"/>
              <w:jc w:val="center"/>
              <w:rPr>
                <w:b/>
                <w:szCs w:val="28"/>
              </w:rPr>
            </w:pPr>
            <w:r w:rsidRPr="00FA2417">
              <w:rPr>
                <w:b/>
                <w:szCs w:val="28"/>
              </w:rPr>
              <w:t xml:space="preserve">CỘNG </w:t>
            </w:r>
            <w:r w:rsidR="00D12EE1" w:rsidRPr="00FA2417">
              <w:rPr>
                <w:b/>
                <w:szCs w:val="28"/>
              </w:rPr>
              <w:t>HÒA</w:t>
            </w:r>
            <w:r w:rsidRPr="00FA2417">
              <w:rPr>
                <w:b/>
                <w:szCs w:val="28"/>
              </w:rPr>
              <w:t xml:space="preserve"> XÃ HỘI CHỦ NGHĨA VIỆT NAM</w:t>
            </w:r>
          </w:p>
          <w:p w14:paraId="43B24956" w14:textId="77777777" w:rsidR="006A18C6" w:rsidRPr="003E120E" w:rsidRDefault="006A18C6" w:rsidP="006A18C6">
            <w:pPr>
              <w:widowControl w:val="0"/>
              <w:spacing w:after="0" w:line="240" w:lineRule="auto"/>
              <w:ind w:left="-57" w:right="-57"/>
              <w:jc w:val="center"/>
              <w:rPr>
                <w:b/>
                <w:sz w:val="26"/>
                <w:szCs w:val="26"/>
              </w:rPr>
            </w:pPr>
            <w:proofErr w:type="spellStart"/>
            <w:r w:rsidRPr="00FA2417">
              <w:rPr>
                <w:b/>
                <w:szCs w:val="28"/>
              </w:rPr>
              <w:t>Độc</w:t>
            </w:r>
            <w:proofErr w:type="spellEnd"/>
            <w:r w:rsidRPr="00FA2417">
              <w:rPr>
                <w:b/>
                <w:szCs w:val="28"/>
              </w:rPr>
              <w:t xml:space="preserve"> </w:t>
            </w:r>
            <w:proofErr w:type="spellStart"/>
            <w:r w:rsidRPr="00FA2417">
              <w:rPr>
                <w:b/>
                <w:szCs w:val="28"/>
              </w:rPr>
              <w:t>lập</w:t>
            </w:r>
            <w:proofErr w:type="spellEnd"/>
            <w:r w:rsidRPr="00FA2417">
              <w:rPr>
                <w:b/>
                <w:szCs w:val="28"/>
              </w:rPr>
              <w:t xml:space="preserve"> - </w:t>
            </w:r>
            <w:proofErr w:type="spellStart"/>
            <w:r w:rsidRPr="00FA2417">
              <w:rPr>
                <w:b/>
                <w:szCs w:val="28"/>
              </w:rPr>
              <w:t>Tự</w:t>
            </w:r>
            <w:proofErr w:type="spellEnd"/>
            <w:r w:rsidRPr="00FA2417">
              <w:rPr>
                <w:b/>
                <w:szCs w:val="28"/>
              </w:rPr>
              <w:t xml:space="preserve"> do - </w:t>
            </w:r>
            <w:proofErr w:type="spellStart"/>
            <w:r w:rsidRPr="00FA2417">
              <w:rPr>
                <w:b/>
                <w:szCs w:val="28"/>
              </w:rPr>
              <w:t>Hạnh</w:t>
            </w:r>
            <w:proofErr w:type="spellEnd"/>
            <w:r w:rsidRPr="00FA2417">
              <w:rPr>
                <w:b/>
                <w:szCs w:val="28"/>
              </w:rPr>
              <w:t xml:space="preserve"> </w:t>
            </w:r>
            <w:proofErr w:type="spellStart"/>
            <w:r w:rsidRPr="00FA2417">
              <w:rPr>
                <w:b/>
                <w:szCs w:val="28"/>
              </w:rPr>
              <w:t>phúc</w:t>
            </w:r>
            <w:proofErr w:type="spellEnd"/>
          </w:p>
          <w:p w14:paraId="29B449CE" w14:textId="2E93D66C" w:rsidR="006A18C6" w:rsidRDefault="0002359D" w:rsidP="0002359D">
            <w:pPr>
              <w:keepNext/>
              <w:tabs>
                <w:tab w:val="left" w:pos="1200"/>
                <w:tab w:val="center" w:pos="2901"/>
              </w:tabs>
              <w:spacing w:after="0" w:line="240" w:lineRule="auto"/>
              <w:rPr>
                <w:sz w:val="26"/>
                <w:szCs w:val="26"/>
              </w:rPr>
            </w:pPr>
            <w:r>
              <w:rPr>
                <w:sz w:val="26"/>
                <w:szCs w:val="26"/>
              </w:rPr>
              <w:tab/>
              <w:t xml:space="preserve"> </w:t>
            </w:r>
            <w:r>
              <w:rPr>
                <w:sz w:val="26"/>
                <w:szCs w:val="26"/>
              </w:rPr>
              <w:tab/>
            </w:r>
            <w:r w:rsidR="006A18C6" w:rsidRPr="003E120E">
              <w:rPr>
                <w:b/>
                <w:noProof/>
                <w:sz w:val="24"/>
                <w:szCs w:val="24"/>
              </w:rPr>
              <mc:AlternateContent>
                <mc:Choice Requires="wps">
                  <w:drawing>
                    <wp:anchor distT="0" distB="0" distL="114300" distR="114300" simplePos="0" relativeHeight="251659264" behindDoc="0" locked="0" layoutInCell="1" allowOverlap="1" wp14:anchorId="7F45042F" wp14:editId="15BE6FD8">
                      <wp:simplePos x="0" y="0"/>
                      <wp:positionH relativeFrom="column">
                        <wp:posOffset>755650</wp:posOffset>
                      </wp:positionH>
                      <wp:positionV relativeFrom="paragraph">
                        <wp:posOffset>40802</wp:posOffset>
                      </wp:positionV>
                      <wp:extent cx="1974215"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97421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7BFA1F7" id="Straight Connector 1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9.5pt,3.2pt" to="214.9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" strokecolor="black [3200]" strokeweight=".5pt">
                      <v:stroke joinstyle="miter"/>
                    </v:line>
                  </w:pict>
                </mc:Fallback>
              </mc:AlternateContent>
            </w:r>
          </w:p>
          <w:p w14:paraId="04801AFD" w14:textId="467F4CEE" w:rsidR="006A18C6" w:rsidRPr="00FA2417" w:rsidRDefault="00F42B2C" w:rsidP="006A18C6">
            <w:pPr>
              <w:keepNext/>
              <w:spacing w:after="0" w:line="240" w:lineRule="auto"/>
              <w:jc w:val="center"/>
              <w:rPr>
                <w:szCs w:val="28"/>
              </w:rPr>
            </w:pPr>
            <w:r>
              <w:rPr>
                <w:szCs w:val="28"/>
              </w:rPr>
              <w:t xml:space="preserve">Hà </w:t>
            </w:r>
            <w:proofErr w:type="spellStart"/>
            <w:r>
              <w:rPr>
                <w:szCs w:val="28"/>
              </w:rPr>
              <w:t>nội</w:t>
            </w:r>
            <w:proofErr w:type="spellEnd"/>
            <w:r w:rsidR="006A18C6" w:rsidRPr="00FA2417">
              <w:rPr>
                <w:i/>
                <w:szCs w:val="28"/>
              </w:rPr>
              <w:t xml:space="preserve">, </w:t>
            </w:r>
            <w:proofErr w:type="spellStart"/>
            <w:r w:rsidR="006A18C6" w:rsidRPr="00FA2417">
              <w:rPr>
                <w:i/>
                <w:szCs w:val="28"/>
              </w:rPr>
              <w:t>ngày</w:t>
            </w:r>
            <w:proofErr w:type="spellEnd"/>
            <w:r>
              <w:rPr>
                <w:i/>
                <w:szCs w:val="28"/>
              </w:rPr>
              <w:t xml:space="preserve"> 5</w:t>
            </w:r>
            <w:r w:rsidR="006A18C6" w:rsidRPr="00FA2417">
              <w:rPr>
                <w:i/>
                <w:szCs w:val="28"/>
              </w:rPr>
              <w:t xml:space="preserve"> </w:t>
            </w:r>
            <w:proofErr w:type="spellStart"/>
            <w:r w:rsidR="006A18C6" w:rsidRPr="00FA2417">
              <w:rPr>
                <w:i/>
                <w:szCs w:val="28"/>
              </w:rPr>
              <w:t>thán</w:t>
            </w:r>
            <w:r>
              <w:rPr>
                <w:i/>
                <w:szCs w:val="28"/>
              </w:rPr>
              <w:t>g</w:t>
            </w:r>
            <w:proofErr w:type="spellEnd"/>
            <w:r>
              <w:rPr>
                <w:i/>
                <w:szCs w:val="28"/>
              </w:rPr>
              <w:t xml:space="preserve"> 5 </w:t>
            </w:r>
            <w:r w:rsidR="006A18C6" w:rsidRPr="00FA2417">
              <w:rPr>
                <w:i/>
                <w:szCs w:val="28"/>
              </w:rPr>
              <w:t xml:space="preserve">  </w:t>
            </w:r>
            <w:proofErr w:type="spellStart"/>
            <w:r w:rsidR="006A18C6" w:rsidRPr="00FA2417">
              <w:rPr>
                <w:i/>
                <w:szCs w:val="28"/>
              </w:rPr>
              <w:t>năm</w:t>
            </w:r>
            <w:proofErr w:type="spellEnd"/>
            <w:r w:rsidR="006A18C6" w:rsidRPr="00FA2417">
              <w:rPr>
                <w:i/>
                <w:szCs w:val="28"/>
              </w:rPr>
              <w:t xml:space="preserve"> 20</w:t>
            </w:r>
            <w:r>
              <w:rPr>
                <w:i/>
                <w:szCs w:val="28"/>
              </w:rPr>
              <w:t>26</w:t>
            </w:r>
          </w:p>
        </w:tc>
      </w:tr>
    </w:tbl>
    <w:p w14:paraId="7FC72F53" w14:textId="77777777" w:rsidR="006A18C6" w:rsidRDefault="006A18C6" w:rsidP="006A18C6">
      <w:pPr>
        <w:keepNext/>
        <w:spacing w:before="120"/>
        <w:jc w:val="center"/>
        <w:rPr>
          <w:b/>
          <w:sz w:val="26"/>
          <w:szCs w:val="26"/>
        </w:rPr>
      </w:pPr>
    </w:p>
    <w:p w14:paraId="176F8A1A" w14:textId="77777777" w:rsidR="006A18C6" w:rsidRPr="00B86263" w:rsidRDefault="006A18C6" w:rsidP="006A18C6">
      <w:pPr>
        <w:keepNext/>
        <w:spacing w:before="120" w:after="0"/>
        <w:jc w:val="center"/>
        <w:rPr>
          <w:b/>
          <w:szCs w:val="28"/>
        </w:rPr>
      </w:pPr>
      <w:r w:rsidRPr="00B86263">
        <w:rPr>
          <w:b/>
          <w:szCs w:val="28"/>
        </w:rPr>
        <w:t xml:space="preserve">ĐỀ XUẤT ĐẶT HÀNG </w:t>
      </w:r>
    </w:p>
    <w:p w14:paraId="2D11C02B" w14:textId="77777777" w:rsidR="006A18C6" w:rsidRPr="00B86263" w:rsidRDefault="006A18C6" w:rsidP="006A18C6">
      <w:pPr>
        <w:keepNext/>
        <w:jc w:val="center"/>
        <w:rPr>
          <w:b/>
          <w:szCs w:val="28"/>
        </w:rPr>
      </w:pPr>
      <w:r w:rsidRPr="00B86263">
        <w:rPr>
          <w:b/>
          <w:szCs w:val="28"/>
        </w:rPr>
        <w:t>NHIỆM VỤ KHOA HỌC VÀ CÔNG NGHỆ THÀNH PHỐ</w:t>
      </w:r>
    </w:p>
    <w:p w14:paraId="1D05F85B" w14:textId="77777777" w:rsidR="006A18C6" w:rsidRPr="003E120E" w:rsidRDefault="006A18C6" w:rsidP="006A18C6">
      <w:pPr>
        <w:jc w:val="center"/>
        <w:rPr>
          <w:i/>
          <w:sz w:val="26"/>
          <w:szCs w:val="26"/>
        </w:rPr>
      </w:pPr>
    </w:p>
    <w:p w14:paraId="157BD152"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b/>
          <w:bCs/>
          <w:sz w:val="26"/>
          <w:szCs w:val="26"/>
        </w:rPr>
      </w:pPr>
      <w:proofErr w:type="spellStart"/>
      <w:r w:rsidRPr="00497EB2">
        <w:rPr>
          <w:rFonts w:cs="Times New Roman"/>
          <w:b/>
          <w:bCs/>
          <w:sz w:val="26"/>
          <w:szCs w:val="26"/>
        </w:rPr>
        <w:t>Tên</w:t>
      </w:r>
      <w:proofErr w:type="spellEnd"/>
      <w:r w:rsidRPr="00497EB2">
        <w:rPr>
          <w:rFonts w:cs="Times New Roman"/>
          <w:b/>
          <w:bCs/>
          <w:sz w:val="26"/>
          <w:szCs w:val="26"/>
        </w:rPr>
        <w:t xml:space="preserve"> </w:t>
      </w:r>
      <w:proofErr w:type="spellStart"/>
      <w:r w:rsidRPr="00497EB2">
        <w:rPr>
          <w:rFonts w:cs="Times New Roman"/>
          <w:b/>
          <w:bCs/>
          <w:sz w:val="26"/>
          <w:szCs w:val="26"/>
        </w:rPr>
        <w:t>nhiệm</w:t>
      </w:r>
      <w:proofErr w:type="spellEnd"/>
      <w:r w:rsidRPr="00497EB2">
        <w:rPr>
          <w:rFonts w:cs="Times New Roman"/>
          <w:b/>
          <w:bCs/>
          <w:sz w:val="26"/>
          <w:szCs w:val="26"/>
        </w:rPr>
        <w:t xml:space="preserve"> </w:t>
      </w:r>
      <w:proofErr w:type="spellStart"/>
      <w:r w:rsidRPr="00497EB2">
        <w:rPr>
          <w:rFonts w:cs="Times New Roman"/>
          <w:b/>
          <w:bCs/>
          <w:sz w:val="26"/>
          <w:szCs w:val="26"/>
        </w:rPr>
        <w:t>vụ</w:t>
      </w:r>
      <w:proofErr w:type="spellEnd"/>
      <w:r w:rsidRPr="00497EB2">
        <w:rPr>
          <w:rFonts w:cs="Times New Roman"/>
          <w:b/>
          <w:bCs/>
          <w:sz w:val="26"/>
          <w:szCs w:val="26"/>
        </w:rPr>
        <w:t xml:space="preserve">: </w:t>
      </w:r>
    </w:p>
    <w:p w14:paraId="769AC672" w14:textId="77777777" w:rsidR="004D2D66" w:rsidRPr="004D2D66" w:rsidRDefault="004D2D66" w:rsidP="004D2D66">
      <w:pPr>
        <w:widowControl w:val="0"/>
        <w:tabs>
          <w:tab w:val="right" w:leader="dot" w:pos="9072"/>
        </w:tabs>
        <w:spacing w:before="60" w:after="60" w:line="240" w:lineRule="auto"/>
        <w:jc w:val="both"/>
        <w:rPr>
          <w:b/>
          <w:color w:val="000000" w:themeColor="text1"/>
          <w:sz w:val="26"/>
          <w:szCs w:val="26"/>
        </w:rPr>
      </w:pPr>
      <w:proofErr w:type="spellStart"/>
      <w:r w:rsidRPr="004D2D66">
        <w:rPr>
          <w:b/>
          <w:iCs/>
          <w:color w:val="000000" w:themeColor="text1"/>
          <w:sz w:val="26"/>
          <w:szCs w:val="26"/>
        </w:rPr>
        <w:t>Ứng</w:t>
      </w:r>
      <w:proofErr w:type="spellEnd"/>
      <w:r w:rsidRPr="004D2D66">
        <w:rPr>
          <w:b/>
          <w:iCs/>
          <w:color w:val="000000" w:themeColor="text1"/>
          <w:sz w:val="26"/>
          <w:szCs w:val="26"/>
        </w:rPr>
        <w:t xml:space="preserve"> </w:t>
      </w:r>
      <w:proofErr w:type="spellStart"/>
      <w:r w:rsidRPr="004D2D66">
        <w:rPr>
          <w:b/>
          <w:iCs/>
          <w:color w:val="000000" w:themeColor="text1"/>
          <w:sz w:val="26"/>
          <w:szCs w:val="26"/>
        </w:rPr>
        <w:t>dụng</w:t>
      </w:r>
      <w:proofErr w:type="spellEnd"/>
      <w:r w:rsidRPr="004D2D66">
        <w:rPr>
          <w:b/>
          <w:iCs/>
          <w:color w:val="000000" w:themeColor="text1"/>
          <w:sz w:val="26"/>
          <w:szCs w:val="26"/>
        </w:rPr>
        <w:t xml:space="preserve"> </w:t>
      </w:r>
      <w:proofErr w:type="spellStart"/>
      <w:r w:rsidRPr="004D2D66">
        <w:rPr>
          <w:b/>
          <w:iCs/>
          <w:color w:val="000000" w:themeColor="text1"/>
          <w:sz w:val="26"/>
          <w:szCs w:val="26"/>
        </w:rPr>
        <w:t>công</w:t>
      </w:r>
      <w:proofErr w:type="spellEnd"/>
      <w:r w:rsidRPr="004D2D66">
        <w:rPr>
          <w:b/>
          <w:iCs/>
          <w:color w:val="000000" w:themeColor="text1"/>
          <w:sz w:val="26"/>
          <w:szCs w:val="26"/>
        </w:rPr>
        <w:t xml:space="preserve"> </w:t>
      </w:r>
      <w:proofErr w:type="spellStart"/>
      <w:r w:rsidRPr="004D2D66">
        <w:rPr>
          <w:b/>
          <w:iCs/>
          <w:color w:val="000000" w:themeColor="text1"/>
          <w:sz w:val="26"/>
          <w:szCs w:val="26"/>
        </w:rPr>
        <w:t>nghệ</w:t>
      </w:r>
      <w:proofErr w:type="spellEnd"/>
      <w:r w:rsidRPr="004D2D66">
        <w:rPr>
          <w:b/>
          <w:iCs/>
          <w:color w:val="000000" w:themeColor="text1"/>
          <w:sz w:val="26"/>
          <w:szCs w:val="26"/>
        </w:rPr>
        <w:t xml:space="preserve"> </w:t>
      </w:r>
      <w:proofErr w:type="spellStart"/>
      <w:r w:rsidRPr="004D2D66">
        <w:rPr>
          <w:b/>
          <w:iCs/>
          <w:color w:val="000000" w:themeColor="text1"/>
          <w:sz w:val="26"/>
          <w:szCs w:val="26"/>
        </w:rPr>
        <w:t>giải</w:t>
      </w:r>
      <w:proofErr w:type="spellEnd"/>
      <w:r w:rsidRPr="004D2D66">
        <w:rPr>
          <w:b/>
          <w:iCs/>
          <w:color w:val="000000" w:themeColor="text1"/>
          <w:sz w:val="26"/>
          <w:szCs w:val="26"/>
        </w:rPr>
        <w:t xml:space="preserve"> </w:t>
      </w:r>
      <w:proofErr w:type="spellStart"/>
      <w:r w:rsidRPr="004D2D66">
        <w:rPr>
          <w:b/>
          <w:iCs/>
          <w:color w:val="000000" w:themeColor="text1"/>
          <w:sz w:val="26"/>
          <w:szCs w:val="26"/>
        </w:rPr>
        <w:t>trình</w:t>
      </w:r>
      <w:proofErr w:type="spellEnd"/>
      <w:r w:rsidRPr="004D2D66">
        <w:rPr>
          <w:b/>
          <w:iCs/>
          <w:color w:val="000000" w:themeColor="text1"/>
          <w:sz w:val="26"/>
          <w:szCs w:val="26"/>
        </w:rPr>
        <w:t xml:space="preserve"> </w:t>
      </w:r>
      <w:proofErr w:type="spellStart"/>
      <w:r w:rsidRPr="004D2D66">
        <w:rPr>
          <w:b/>
          <w:iCs/>
          <w:color w:val="000000" w:themeColor="text1"/>
          <w:sz w:val="26"/>
          <w:szCs w:val="26"/>
        </w:rPr>
        <w:t>tự</w:t>
      </w:r>
      <w:proofErr w:type="spellEnd"/>
      <w:r w:rsidRPr="004D2D66">
        <w:rPr>
          <w:b/>
          <w:iCs/>
          <w:color w:val="000000" w:themeColor="text1"/>
          <w:sz w:val="26"/>
          <w:szCs w:val="26"/>
        </w:rPr>
        <w:t xml:space="preserve"> gen </w:t>
      </w:r>
      <w:proofErr w:type="spellStart"/>
      <w:r w:rsidRPr="004D2D66">
        <w:rPr>
          <w:b/>
          <w:iCs/>
          <w:color w:val="000000" w:themeColor="text1"/>
          <w:sz w:val="26"/>
          <w:szCs w:val="26"/>
        </w:rPr>
        <w:t>thế</w:t>
      </w:r>
      <w:proofErr w:type="spellEnd"/>
      <w:r w:rsidRPr="004D2D66">
        <w:rPr>
          <w:b/>
          <w:iCs/>
          <w:color w:val="000000" w:themeColor="text1"/>
          <w:sz w:val="26"/>
          <w:szCs w:val="26"/>
        </w:rPr>
        <w:t xml:space="preserve"> </w:t>
      </w:r>
      <w:proofErr w:type="spellStart"/>
      <w:r w:rsidRPr="004D2D66">
        <w:rPr>
          <w:b/>
          <w:iCs/>
          <w:color w:val="000000" w:themeColor="text1"/>
          <w:sz w:val="26"/>
          <w:szCs w:val="26"/>
        </w:rPr>
        <w:t>hệ</w:t>
      </w:r>
      <w:proofErr w:type="spellEnd"/>
      <w:r w:rsidRPr="004D2D66">
        <w:rPr>
          <w:b/>
          <w:iCs/>
          <w:color w:val="000000" w:themeColor="text1"/>
          <w:sz w:val="26"/>
          <w:szCs w:val="26"/>
        </w:rPr>
        <w:t xml:space="preserve"> </w:t>
      </w:r>
      <w:proofErr w:type="spellStart"/>
      <w:r w:rsidRPr="004D2D66">
        <w:rPr>
          <w:b/>
          <w:iCs/>
          <w:color w:val="000000" w:themeColor="text1"/>
          <w:sz w:val="26"/>
          <w:szCs w:val="26"/>
        </w:rPr>
        <w:t>mới</w:t>
      </w:r>
      <w:proofErr w:type="spellEnd"/>
      <w:r w:rsidRPr="004D2D66">
        <w:rPr>
          <w:b/>
          <w:iCs/>
          <w:color w:val="000000" w:themeColor="text1"/>
          <w:sz w:val="26"/>
          <w:szCs w:val="26"/>
        </w:rPr>
        <w:t xml:space="preserve"> </w:t>
      </w:r>
      <w:proofErr w:type="spellStart"/>
      <w:r w:rsidRPr="004D2D66">
        <w:rPr>
          <w:b/>
          <w:iCs/>
          <w:color w:val="000000" w:themeColor="text1"/>
          <w:sz w:val="26"/>
          <w:szCs w:val="26"/>
        </w:rPr>
        <w:t>phát</w:t>
      </w:r>
      <w:proofErr w:type="spellEnd"/>
      <w:r w:rsidRPr="004D2D66">
        <w:rPr>
          <w:b/>
          <w:iCs/>
          <w:color w:val="000000" w:themeColor="text1"/>
          <w:sz w:val="26"/>
          <w:szCs w:val="26"/>
        </w:rPr>
        <w:t xml:space="preserve"> </w:t>
      </w:r>
      <w:proofErr w:type="spellStart"/>
      <w:r w:rsidRPr="004D2D66">
        <w:rPr>
          <w:b/>
          <w:iCs/>
          <w:color w:val="000000" w:themeColor="text1"/>
          <w:sz w:val="26"/>
          <w:szCs w:val="26"/>
        </w:rPr>
        <w:t>hiện</w:t>
      </w:r>
      <w:proofErr w:type="spellEnd"/>
      <w:r w:rsidRPr="004D2D66">
        <w:rPr>
          <w:b/>
          <w:iCs/>
          <w:color w:val="000000" w:themeColor="text1"/>
          <w:sz w:val="26"/>
          <w:szCs w:val="26"/>
        </w:rPr>
        <w:t xml:space="preserve"> </w:t>
      </w:r>
      <w:proofErr w:type="spellStart"/>
      <w:r w:rsidRPr="004D2D66">
        <w:rPr>
          <w:rFonts w:hint="eastAsia"/>
          <w:b/>
          <w:iCs/>
          <w:color w:val="000000" w:themeColor="text1"/>
          <w:sz w:val="26"/>
          <w:szCs w:val="26"/>
        </w:rPr>
        <w:t>đ</w:t>
      </w:r>
      <w:r w:rsidRPr="004D2D66">
        <w:rPr>
          <w:b/>
          <w:iCs/>
          <w:color w:val="000000" w:themeColor="text1"/>
          <w:sz w:val="26"/>
          <w:szCs w:val="26"/>
        </w:rPr>
        <w:t>ột</w:t>
      </w:r>
      <w:proofErr w:type="spellEnd"/>
      <w:r w:rsidRPr="004D2D66">
        <w:rPr>
          <w:b/>
          <w:iCs/>
          <w:color w:val="000000" w:themeColor="text1"/>
          <w:sz w:val="26"/>
          <w:szCs w:val="26"/>
        </w:rPr>
        <w:t xml:space="preserve"> </w:t>
      </w:r>
      <w:proofErr w:type="spellStart"/>
      <w:r w:rsidRPr="004D2D66">
        <w:rPr>
          <w:b/>
          <w:iCs/>
          <w:color w:val="000000" w:themeColor="text1"/>
          <w:sz w:val="26"/>
          <w:szCs w:val="26"/>
        </w:rPr>
        <w:t>biến</w:t>
      </w:r>
      <w:proofErr w:type="spellEnd"/>
      <w:r w:rsidRPr="004D2D66">
        <w:rPr>
          <w:b/>
          <w:iCs/>
          <w:color w:val="000000" w:themeColor="text1"/>
          <w:sz w:val="26"/>
          <w:szCs w:val="26"/>
        </w:rPr>
        <w:t xml:space="preserve"> </w:t>
      </w:r>
      <w:proofErr w:type="spellStart"/>
      <w:r w:rsidRPr="004D2D66">
        <w:rPr>
          <w:b/>
          <w:iCs/>
          <w:color w:val="000000" w:themeColor="text1"/>
          <w:sz w:val="26"/>
          <w:szCs w:val="26"/>
        </w:rPr>
        <w:t>trên</w:t>
      </w:r>
      <w:proofErr w:type="spellEnd"/>
      <w:r w:rsidRPr="004D2D66">
        <w:rPr>
          <w:b/>
          <w:iCs/>
          <w:color w:val="000000" w:themeColor="text1"/>
          <w:sz w:val="26"/>
          <w:szCs w:val="26"/>
        </w:rPr>
        <w:t xml:space="preserve"> 120 gen </w:t>
      </w:r>
      <w:proofErr w:type="spellStart"/>
      <w:r w:rsidRPr="004D2D66">
        <w:rPr>
          <w:b/>
          <w:iCs/>
          <w:color w:val="000000" w:themeColor="text1"/>
          <w:sz w:val="26"/>
          <w:szCs w:val="26"/>
        </w:rPr>
        <w:t>và</w:t>
      </w:r>
      <w:proofErr w:type="spellEnd"/>
      <w:r w:rsidRPr="004D2D66">
        <w:rPr>
          <w:b/>
          <w:iCs/>
          <w:color w:val="000000" w:themeColor="text1"/>
          <w:sz w:val="26"/>
          <w:szCs w:val="26"/>
        </w:rPr>
        <w:t xml:space="preserve"> </w:t>
      </w:r>
      <w:proofErr w:type="spellStart"/>
      <w:r w:rsidRPr="004D2D66">
        <w:rPr>
          <w:rFonts w:hint="eastAsia"/>
          <w:b/>
          <w:iCs/>
          <w:color w:val="000000" w:themeColor="text1"/>
          <w:sz w:val="26"/>
          <w:szCs w:val="26"/>
        </w:rPr>
        <w:t>đá</w:t>
      </w:r>
      <w:r w:rsidRPr="004D2D66">
        <w:rPr>
          <w:b/>
          <w:iCs/>
          <w:color w:val="000000" w:themeColor="text1"/>
          <w:sz w:val="26"/>
          <w:szCs w:val="26"/>
        </w:rPr>
        <w:t>nh</w:t>
      </w:r>
      <w:proofErr w:type="spellEnd"/>
      <w:r w:rsidRPr="004D2D66">
        <w:rPr>
          <w:b/>
          <w:iCs/>
          <w:color w:val="000000" w:themeColor="text1"/>
          <w:sz w:val="26"/>
          <w:szCs w:val="26"/>
        </w:rPr>
        <w:t xml:space="preserve"> </w:t>
      </w:r>
      <w:proofErr w:type="spellStart"/>
      <w:r w:rsidRPr="004D2D66">
        <w:rPr>
          <w:b/>
          <w:iCs/>
          <w:color w:val="000000" w:themeColor="text1"/>
          <w:sz w:val="26"/>
          <w:szCs w:val="26"/>
        </w:rPr>
        <w:t>giá</w:t>
      </w:r>
      <w:proofErr w:type="spellEnd"/>
      <w:r w:rsidRPr="004D2D66">
        <w:rPr>
          <w:b/>
          <w:iCs/>
          <w:color w:val="000000" w:themeColor="text1"/>
          <w:sz w:val="26"/>
          <w:szCs w:val="26"/>
        </w:rPr>
        <w:t xml:space="preserve"> </w:t>
      </w:r>
      <w:proofErr w:type="spellStart"/>
      <w:r w:rsidRPr="004D2D66">
        <w:rPr>
          <w:b/>
          <w:iCs/>
          <w:color w:val="000000" w:themeColor="text1"/>
          <w:sz w:val="26"/>
          <w:szCs w:val="26"/>
        </w:rPr>
        <w:t>mối</w:t>
      </w:r>
      <w:proofErr w:type="spellEnd"/>
      <w:r w:rsidRPr="004D2D66">
        <w:rPr>
          <w:b/>
          <w:iCs/>
          <w:color w:val="000000" w:themeColor="text1"/>
          <w:sz w:val="26"/>
          <w:szCs w:val="26"/>
        </w:rPr>
        <w:t xml:space="preserve"> </w:t>
      </w:r>
      <w:proofErr w:type="spellStart"/>
      <w:r w:rsidRPr="004D2D66">
        <w:rPr>
          <w:b/>
          <w:iCs/>
          <w:color w:val="000000" w:themeColor="text1"/>
          <w:sz w:val="26"/>
          <w:szCs w:val="26"/>
        </w:rPr>
        <w:t>liên</w:t>
      </w:r>
      <w:proofErr w:type="spellEnd"/>
      <w:r w:rsidRPr="004D2D66">
        <w:rPr>
          <w:b/>
          <w:iCs/>
          <w:color w:val="000000" w:themeColor="text1"/>
          <w:sz w:val="26"/>
          <w:szCs w:val="26"/>
        </w:rPr>
        <w:t xml:space="preserve"> </w:t>
      </w:r>
      <w:proofErr w:type="spellStart"/>
      <w:r w:rsidRPr="004D2D66">
        <w:rPr>
          <w:b/>
          <w:iCs/>
          <w:color w:val="000000" w:themeColor="text1"/>
          <w:sz w:val="26"/>
          <w:szCs w:val="26"/>
        </w:rPr>
        <w:t>quan</w:t>
      </w:r>
      <w:proofErr w:type="spellEnd"/>
      <w:r w:rsidRPr="004D2D66">
        <w:rPr>
          <w:b/>
          <w:iCs/>
          <w:color w:val="000000" w:themeColor="text1"/>
          <w:sz w:val="26"/>
          <w:szCs w:val="26"/>
        </w:rPr>
        <w:t xml:space="preserve"> </w:t>
      </w:r>
      <w:proofErr w:type="spellStart"/>
      <w:r w:rsidRPr="004D2D66">
        <w:rPr>
          <w:b/>
          <w:iCs/>
          <w:color w:val="000000" w:themeColor="text1"/>
          <w:sz w:val="26"/>
          <w:szCs w:val="26"/>
        </w:rPr>
        <w:t>với</w:t>
      </w:r>
      <w:proofErr w:type="spellEnd"/>
      <w:r w:rsidRPr="004D2D66">
        <w:rPr>
          <w:b/>
          <w:iCs/>
          <w:color w:val="000000" w:themeColor="text1"/>
          <w:sz w:val="26"/>
          <w:szCs w:val="26"/>
        </w:rPr>
        <w:t xml:space="preserve"> </w:t>
      </w:r>
      <w:proofErr w:type="spellStart"/>
      <w:r w:rsidRPr="004D2D66">
        <w:rPr>
          <w:b/>
          <w:iCs/>
          <w:color w:val="000000" w:themeColor="text1"/>
          <w:sz w:val="26"/>
          <w:szCs w:val="26"/>
        </w:rPr>
        <w:t>hiệu</w:t>
      </w:r>
      <w:proofErr w:type="spellEnd"/>
      <w:r w:rsidRPr="004D2D66">
        <w:rPr>
          <w:b/>
          <w:iCs/>
          <w:color w:val="000000" w:themeColor="text1"/>
          <w:sz w:val="26"/>
          <w:szCs w:val="26"/>
        </w:rPr>
        <w:t xml:space="preserve"> </w:t>
      </w:r>
      <w:proofErr w:type="spellStart"/>
      <w:r w:rsidRPr="004D2D66">
        <w:rPr>
          <w:b/>
          <w:iCs/>
          <w:color w:val="000000" w:themeColor="text1"/>
          <w:sz w:val="26"/>
          <w:szCs w:val="26"/>
        </w:rPr>
        <w:t>quả</w:t>
      </w:r>
      <w:proofErr w:type="spellEnd"/>
      <w:r w:rsidRPr="004D2D66">
        <w:rPr>
          <w:b/>
          <w:iCs/>
          <w:color w:val="000000" w:themeColor="text1"/>
          <w:sz w:val="26"/>
          <w:szCs w:val="26"/>
        </w:rPr>
        <w:t xml:space="preserve"> </w:t>
      </w:r>
      <w:proofErr w:type="spellStart"/>
      <w:r w:rsidRPr="004D2D66">
        <w:rPr>
          <w:rFonts w:hint="eastAsia"/>
          <w:b/>
          <w:iCs/>
          <w:color w:val="000000" w:themeColor="text1"/>
          <w:sz w:val="26"/>
          <w:szCs w:val="26"/>
        </w:rPr>
        <w:t>đ</w:t>
      </w:r>
      <w:r w:rsidRPr="004D2D66">
        <w:rPr>
          <w:b/>
          <w:iCs/>
          <w:color w:val="000000" w:themeColor="text1"/>
          <w:sz w:val="26"/>
          <w:szCs w:val="26"/>
        </w:rPr>
        <w:t>iều</w:t>
      </w:r>
      <w:proofErr w:type="spellEnd"/>
      <w:r w:rsidRPr="004D2D66">
        <w:rPr>
          <w:b/>
          <w:iCs/>
          <w:color w:val="000000" w:themeColor="text1"/>
          <w:sz w:val="26"/>
          <w:szCs w:val="26"/>
        </w:rPr>
        <w:t xml:space="preserve"> </w:t>
      </w:r>
      <w:proofErr w:type="spellStart"/>
      <w:r w:rsidRPr="004D2D66">
        <w:rPr>
          <w:b/>
          <w:iCs/>
          <w:color w:val="000000" w:themeColor="text1"/>
          <w:sz w:val="26"/>
          <w:szCs w:val="26"/>
        </w:rPr>
        <w:t>trị</w:t>
      </w:r>
      <w:proofErr w:type="spellEnd"/>
      <w:r w:rsidRPr="004D2D66">
        <w:rPr>
          <w:b/>
          <w:iCs/>
          <w:color w:val="000000" w:themeColor="text1"/>
          <w:sz w:val="26"/>
          <w:szCs w:val="26"/>
        </w:rPr>
        <w:t xml:space="preserve"> ở </w:t>
      </w:r>
      <w:proofErr w:type="spellStart"/>
      <w:r w:rsidRPr="004D2D66">
        <w:rPr>
          <w:b/>
          <w:iCs/>
          <w:color w:val="000000" w:themeColor="text1"/>
          <w:sz w:val="26"/>
          <w:szCs w:val="26"/>
        </w:rPr>
        <w:t>bệnh</w:t>
      </w:r>
      <w:proofErr w:type="spellEnd"/>
      <w:r w:rsidRPr="004D2D66">
        <w:rPr>
          <w:b/>
          <w:iCs/>
          <w:color w:val="000000" w:themeColor="text1"/>
          <w:sz w:val="26"/>
          <w:szCs w:val="26"/>
        </w:rPr>
        <w:t xml:space="preserve"> </w:t>
      </w:r>
      <w:proofErr w:type="spellStart"/>
      <w:r w:rsidRPr="004D2D66">
        <w:rPr>
          <w:b/>
          <w:iCs/>
          <w:color w:val="000000" w:themeColor="text1"/>
          <w:sz w:val="26"/>
          <w:szCs w:val="26"/>
        </w:rPr>
        <w:t>nhân</w:t>
      </w:r>
      <w:proofErr w:type="spellEnd"/>
      <w:r w:rsidRPr="004D2D66">
        <w:rPr>
          <w:b/>
          <w:iCs/>
          <w:color w:val="000000" w:themeColor="text1"/>
          <w:sz w:val="26"/>
          <w:szCs w:val="26"/>
        </w:rPr>
        <w:t xml:space="preserve"> Ung </w:t>
      </w:r>
      <w:proofErr w:type="spellStart"/>
      <w:r w:rsidRPr="004D2D66">
        <w:rPr>
          <w:b/>
          <w:iCs/>
          <w:color w:val="000000" w:themeColor="text1"/>
          <w:sz w:val="26"/>
          <w:szCs w:val="26"/>
        </w:rPr>
        <w:t>th</w:t>
      </w:r>
      <w:r w:rsidRPr="004D2D66">
        <w:rPr>
          <w:rFonts w:hint="eastAsia"/>
          <w:b/>
          <w:iCs/>
          <w:color w:val="000000" w:themeColor="text1"/>
          <w:sz w:val="26"/>
          <w:szCs w:val="26"/>
        </w:rPr>
        <w:t>ư</w:t>
      </w:r>
      <w:proofErr w:type="spellEnd"/>
      <w:r w:rsidRPr="004D2D66">
        <w:rPr>
          <w:b/>
          <w:iCs/>
          <w:color w:val="000000" w:themeColor="text1"/>
          <w:sz w:val="26"/>
          <w:szCs w:val="26"/>
        </w:rPr>
        <w:t xml:space="preserve"> </w:t>
      </w:r>
      <w:proofErr w:type="spellStart"/>
      <w:r w:rsidRPr="004D2D66">
        <w:rPr>
          <w:b/>
          <w:iCs/>
          <w:color w:val="000000" w:themeColor="text1"/>
          <w:sz w:val="26"/>
          <w:szCs w:val="26"/>
        </w:rPr>
        <w:t>phổi</w:t>
      </w:r>
      <w:proofErr w:type="spellEnd"/>
      <w:r w:rsidRPr="004D2D66">
        <w:rPr>
          <w:b/>
          <w:iCs/>
          <w:color w:val="000000" w:themeColor="text1"/>
          <w:sz w:val="26"/>
          <w:szCs w:val="26"/>
        </w:rPr>
        <w:t xml:space="preserve"> </w:t>
      </w:r>
      <w:proofErr w:type="spellStart"/>
      <w:r w:rsidRPr="004D2D66">
        <w:rPr>
          <w:b/>
          <w:iCs/>
          <w:color w:val="000000" w:themeColor="text1"/>
          <w:sz w:val="26"/>
          <w:szCs w:val="26"/>
        </w:rPr>
        <w:t>không</w:t>
      </w:r>
      <w:proofErr w:type="spellEnd"/>
      <w:r w:rsidRPr="004D2D66">
        <w:rPr>
          <w:b/>
          <w:iCs/>
          <w:color w:val="000000" w:themeColor="text1"/>
          <w:sz w:val="26"/>
          <w:szCs w:val="26"/>
        </w:rPr>
        <w:t xml:space="preserve"> </w:t>
      </w:r>
      <w:proofErr w:type="spellStart"/>
      <w:r w:rsidRPr="004D2D66">
        <w:rPr>
          <w:b/>
          <w:iCs/>
          <w:color w:val="000000" w:themeColor="text1"/>
          <w:sz w:val="26"/>
          <w:szCs w:val="26"/>
        </w:rPr>
        <w:t>tế</w:t>
      </w:r>
      <w:proofErr w:type="spellEnd"/>
      <w:r w:rsidRPr="004D2D66">
        <w:rPr>
          <w:b/>
          <w:iCs/>
          <w:color w:val="000000" w:themeColor="text1"/>
          <w:sz w:val="26"/>
          <w:szCs w:val="26"/>
        </w:rPr>
        <w:t xml:space="preserve"> </w:t>
      </w:r>
      <w:proofErr w:type="spellStart"/>
      <w:r w:rsidRPr="004D2D66">
        <w:rPr>
          <w:b/>
          <w:iCs/>
          <w:color w:val="000000" w:themeColor="text1"/>
          <w:sz w:val="26"/>
          <w:szCs w:val="26"/>
        </w:rPr>
        <w:t>bào</w:t>
      </w:r>
      <w:proofErr w:type="spellEnd"/>
      <w:r w:rsidRPr="004D2D66">
        <w:rPr>
          <w:b/>
          <w:iCs/>
          <w:color w:val="000000" w:themeColor="text1"/>
          <w:sz w:val="26"/>
          <w:szCs w:val="26"/>
        </w:rPr>
        <w:t xml:space="preserve"> </w:t>
      </w:r>
      <w:proofErr w:type="spellStart"/>
      <w:r w:rsidRPr="004D2D66">
        <w:rPr>
          <w:b/>
          <w:iCs/>
          <w:color w:val="000000" w:themeColor="text1"/>
          <w:sz w:val="26"/>
          <w:szCs w:val="26"/>
        </w:rPr>
        <w:t>nhỏ</w:t>
      </w:r>
      <w:proofErr w:type="spellEnd"/>
      <w:r w:rsidRPr="004D2D66">
        <w:rPr>
          <w:b/>
          <w:iCs/>
          <w:color w:val="000000" w:themeColor="text1"/>
          <w:sz w:val="26"/>
          <w:szCs w:val="26"/>
        </w:rPr>
        <w:t xml:space="preserve"> </w:t>
      </w:r>
      <w:proofErr w:type="spellStart"/>
      <w:r w:rsidRPr="004D2D66">
        <w:rPr>
          <w:b/>
          <w:iCs/>
          <w:color w:val="000000" w:themeColor="text1"/>
          <w:sz w:val="26"/>
          <w:szCs w:val="26"/>
        </w:rPr>
        <w:t>tại</w:t>
      </w:r>
      <w:proofErr w:type="spellEnd"/>
      <w:r w:rsidRPr="004D2D66">
        <w:rPr>
          <w:b/>
          <w:iCs/>
          <w:color w:val="000000" w:themeColor="text1"/>
          <w:sz w:val="26"/>
          <w:szCs w:val="26"/>
        </w:rPr>
        <w:t xml:space="preserve"> </w:t>
      </w:r>
      <w:proofErr w:type="spellStart"/>
      <w:r w:rsidRPr="004D2D66">
        <w:rPr>
          <w:b/>
          <w:iCs/>
          <w:color w:val="000000" w:themeColor="text1"/>
          <w:sz w:val="26"/>
          <w:szCs w:val="26"/>
        </w:rPr>
        <w:t>các</w:t>
      </w:r>
      <w:proofErr w:type="spellEnd"/>
      <w:r w:rsidRPr="004D2D66">
        <w:rPr>
          <w:b/>
          <w:iCs/>
          <w:color w:val="000000" w:themeColor="text1"/>
          <w:sz w:val="26"/>
          <w:szCs w:val="26"/>
        </w:rPr>
        <w:t xml:space="preserve"> </w:t>
      </w:r>
      <w:proofErr w:type="spellStart"/>
      <w:r w:rsidRPr="004D2D66">
        <w:rPr>
          <w:b/>
          <w:iCs/>
          <w:color w:val="000000" w:themeColor="text1"/>
          <w:sz w:val="26"/>
          <w:szCs w:val="26"/>
        </w:rPr>
        <w:t>bệnh</w:t>
      </w:r>
      <w:proofErr w:type="spellEnd"/>
      <w:r w:rsidRPr="004D2D66">
        <w:rPr>
          <w:b/>
          <w:iCs/>
          <w:color w:val="000000" w:themeColor="text1"/>
          <w:sz w:val="26"/>
          <w:szCs w:val="26"/>
        </w:rPr>
        <w:t xml:space="preserve"> </w:t>
      </w:r>
      <w:proofErr w:type="spellStart"/>
      <w:r w:rsidRPr="004D2D66">
        <w:rPr>
          <w:b/>
          <w:iCs/>
          <w:color w:val="000000" w:themeColor="text1"/>
          <w:sz w:val="26"/>
          <w:szCs w:val="26"/>
        </w:rPr>
        <w:t>viện</w:t>
      </w:r>
      <w:proofErr w:type="spellEnd"/>
      <w:r w:rsidRPr="004D2D66">
        <w:rPr>
          <w:b/>
          <w:iCs/>
          <w:color w:val="000000" w:themeColor="text1"/>
          <w:sz w:val="26"/>
          <w:szCs w:val="26"/>
        </w:rPr>
        <w:t xml:space="preserve"> </w:t>
      </w:r>
      <w:proofErr w:type="spellStart"/>
      <w:r w:rsidRPr="004D2D66">
        <w:rPr>
          <w:b/>
          <w:iCs/>
          <w:color w:val="000000" w:themeColor="text1"/>
          <w:sz w:val="26"/>
          <w:szCs w:val="26"/>
        </w:rPr>
        <w:t>trên</w:t>
      </w:r>
      <w:proofErr w:type="spellEnd"/>
      <w:r w:rsidRPr="004D2D66">
        <w:rPr>
          <w:b/>
          <w:iCs/>
          <w:color w:val="000000" w:themeColor="text1"/>
          <w:sz w:val="26"/>
          <w:szCs w:val="26"/>
        </w:rPr>
        <w:t xml:space="preserve"> </w:t>
      </w:r>
      <w:proofErr w:type="spellStart"/>
      <w:r w:rsidRPr="004D2D66">
        <w:rPr>
          <w:rFonts w:hint="eastAsia"/>
          <w:b/>
          <w:iCs/>
          <w:color w:val="000000" w:themeColor="text1"/>
          <w:sz w:val="26"/>
          <w:szCs w:val="26"/>
        </w:rPr>
        <w:t>đ</w:t>
      </w:r>
      <w:r w:rsidRPr="004D2D66">
        <w:rPr>
          <w:b/>
          <w:iCs/>
          <w:color w:val="000000" w:themeColor="text1"/>
          <w:sz w:val="26"/>
          <w:szCs w:val="26"/>
        </w:rPr>
        <w:t>ịa</w:t>
      </w:r>
      <w:proofErr w:type="spellEnd"/>
      <w:r w:rsidRPr="004D2D66">
        <w:rPr>
          <w:b/>
          <w:iCs/>
          <w:color w:val="000000" w:themeColor="text1"/>
          <w:sz w:val="26"/>
          <w:szCs w:val="26"/>
        </w:rPr>
        <w:t xml:space="preserve"> </w:t>
      </w:r>
      <w:proofErr w:type="spellStart"/>
      <w:r w:rsidRPr="004D2D66">
        <w:rPr>
          <w:b/>
          <w:iCs/>
          <w:color w:val="000000" w:themeColor="text1"/>
          <w:sz w:val="26"/>
          <w:szCs w:val="26"/>
        </w:rPr>
        <w:t>bàn</w:t>
      </w:r>
      <w:proofErr w:type="spellEnd"/>
      <w:r w:rsidRPr="004D2D66">
        <w:rPr>
          <w:b/>
          <w:iCs/>
          <w:color w:val="000000" w:themeColor="text1"/>
          <w:sz w:val="26"/>
          <w:szCs w:val="26"/>
        </w:rPr>
        <w:t xml:space="preserve"> Hà </w:t>
      </w:r>
      <w:proofErr w:type="spellStart"/>
      <w:r w:rsidRPr="004D2D66">
        <w:rPr>
          <w:b/>
          <w:iCs/>
          <w:color w:val="000000" w:themeColor="text1"/>
          <w:sz w:val="26"/>
          <w:szCs w:val="26"/>
        </w:rPr>
        <w:t>Nội</w:t>
      </w:r>
      <w:proofErr w:type="spellEnd"/>
    </w:p>
    <w:p w14:paraId="6381533B" w14:textId="77777777" w:rsidR="00802A57" w:rsidRPr="00497EB2" w:rsidRDefault="00802A57" w:rsidP="00802A57">
      <w:pPr>
        <w:widowControl w:val="0"/>
        <w:numPr>
          <w:ilvl w:val="0"/>
          <w:numId w:val="2"/>
        </w:numPr>
        <w:tabs>
          <w:tab w:val="right" w:leader="dot" w:pos="9072"/>
        </w:tabs>
        <w:spacing w:before="120" w:after="120" w:line="240" w:lineRule="auto"/>
        <w:ind w:left="360" w:hanging="360"/>
        <w:jc w:val="both"/>
        <w:rPr>
          <w:rFonts w:cs="Times New Roman"/>
          <w:b/>
          <w:bCs/>
          <w:sz w:val="26"/>
          <w:szCs w:val="26"/>
        </w:rPr>
      </w:pPr>
      <w:proofErr w:type="spellStart"/>
      <w:r w:rsidRPr="00497EB2">
        <w:rPr>
          <w:rFonts w:cs="Times New Roman"/>
          <w:b/>
          <w:bCs/>
          <w:sz w:val="26"/>
          <w:szCs w:val="26"/>
        </w:rPr>
        <w:t>Loại</w:t>
      </w:r>
      <w:proofErr w:type="spellEnd"/>
      <w:r w:rsidRPr="00497EB2">
        <w:rPr>
          <w:rFonts w:cs="Times New Roman"/>
          <w:b/>
          <w:bCs/>
          <w:sz w:val="26"/>
          <w:szCs w:val="26"/>
        </w:rPr>
        <w:t xml:space="preserve"> </w:t>
      </w:r>
      <w:proofErr w:type="spellStart"/>
      <w:r w:rsidRPr="00497EB2">
        <w:rPr>
          <w:rFonts w:cs="Times New Roman"/>
          <w:b/>
          <w:bCs/>
          <w:sz w:val="26"/>
          <w:szCs w:val="26"/>
        </w:rPr>
        <w:t>hình</w:t>
      </w:r>
      <w:proofErr w:type="spellEnd"/>
      <w:r w:rsidRPr="00497EB2">
        <w:rPr>
          <w:rFonts w:cs="Times New Roman"/>
          <w:b/>
          <w:bCs/>
          <w:sz w:val="26"/>
          <w:szCs w:val="26"/>
        </w:rPr>
        <w:t xml:space="preserve"> </w:t>
      </w:r>
      <w:proofErr w:type="spellStart"/>
      <w:r w:rsidRPr="00497EB2">
        <w:rPr>
          <w:rFonts w:cs="Times New Roman"/>
          <w:b/>
          <w:bCs/>
          <w:sz w:val="26"/>
          <w:szCs w:val="26"/>
        </w:rPr>
        <w:t>nhiệm</w:t>
      </w:r>
      <w:proofErr w:type="spellEnd"/>
      <w:r w:rsidRPr="00497EB2">
        <w:rPr>
          <w:rFonts w:cs="Times New Roman"/>
          <w:b/>
          <w:bCs/>
          <w:sz w:val="26"/>
          <w:szCs w:val="26"/>
        </w:rPr>
        <w:t xml:space="preserve"> </w:t>
      </w:r>
      <w:proofErr w:type="spellStart"/>
      <w:r w:rsidRPr="00497EB2">
        <w:rPr>
          <w:rFonts w:cs="Times New Roman"/>
          <w:b/>
          <w:bCs/>
          <w:sz w:val="26"/>
          <w:szCs w:val="26"/>
        </w:rPr>
        <w:t>vụ</w:t>
      </w:r>
      <w:proofErr w:type="spellEnd"/>
      <w:r w:rsidRPr="00497EB2">
        <w:rPr>
          <w:rStyle w:val="FootnoteReference"/>
          <w:rFonts w:cs="Times New Roman"/>
          <w:b/>
          <w:bCs/>
          <w:sz w:val="26"/>
          <w:szCs w:val="26"/>
        </w:rPr>
        <w:footnoteReference w:id="1"/>
      </w:r>
      <w:r w:rsidRPr="00497EB2">
        <w:rPr>
          <w:rFonts w:cs="Times New Roman"/>
          <w:b/>
          <w:bCs/>
          <w:sz w:val="26"/>
          <w:szCs w:val="26"/>
        </w:rPr>
        <w:t xml:space="preserve">: </w:t>
      </w:r>
    </w:p>
    <w:tbl>
      <w:tblPr>
        <w:tblStyle w:val="TableGrid"/>
        <w:tblW w:w="9175" w:type="dxa"/>
        <w:tblInd w:w="-185" w:type="dxa"/>
        <w:tblLook w:val="04A0" w:firstRow="1" w:lastRow="0" w:firstColumn="1" w:lastColumn="0" w:noHBand="0" w:noVBand="1"/>
      </w:tblPr>
      <w:tblGrid>
        <w:gridCol w:w="450"/>
        <w:gridCol w:w="4320"/>
        <w:gridCol w:w="450"/>
        <w:gridCol w:w="3955"/>
      </w:tblGrid>
      <w:tr w:rsidR="00802A57" w:rsidRPr="00497EB2" w14:paraId="0ED36395" w14:textId="77777777">
        <w:tc>
          <w:tcPr>
            <w:tcW w:w="450" w:type="dxa"/>
            <w:tcBorders>
              <w:top w:val="single" w:sz="8" w:space="0" w:color="auto"/>
              <w:left w:val="single" w:sz="8" w:space="0" w:color="auto"/>
              <w:bottom w:val="single" w:sz="8" w:space="0" w:color="auto"/>
              <w:right w:val="single" w:sz="8" w:space="0" w:color="auto"/>
            </w:tcBorders>
          </w:tcPr>
          <w:p w14:paraId="7362DEB7" w14:textId="77777777" w:rsidR="00802A57" w:rsidRPr="00497EB2" w:rsidRDefault="00802A57">
            <w:pPr>
              <w:widowControl w:val="0"/>
              <w:tabs>
                <w:tab w:val="right" w:leader="dot" w:pos="9072"/>
              </w:tabs>
              <w:spacing w:before="120" w:after="120"/>
              <w:jc w:val="center"/>
              <w:rPr>
                <w:rFonts w:cs="Times New Roman"/>
                <w:sz w:val="26"/>
                <w:szCs w:val="26"/>
              </w:rPr>
            </w:pPr>
          </w:p>
        </w:tc>
        <w:tc>
          <w:tcPr>
            <w:tcW w:w="4320" w:type="dxa"/>
            <w:tcBorders>
              <w:top w:val="nil"/>
              <w:left w:val="single" w:sz="8" w:space="0" w:color="auto"/>
              <w:bottom w:val="nil"/>
              <w:right w:val="single" w:sz="8" w:space="0" w:color="auto"/>
            </w:tcBorders>
          </w:tcPr>
          <w:p w14:paraId="3306FBFB" w14:textId="77777777" w:rsidR="00802A57" w:rsidRPr="00497EB2" w:rsidRDefault="00802A57">
            <w:pPr>
              <w:widowControl w:val="0"/>
              <w:tabs>
                <w:tab w:val="right" w:leader="dot" w:pos="9072"/>
              </w:tabs>
              <w:spacing w:before="120" w:after="120"/>
              <w:jc w:val="both"/>
              <w:rPr>
                <w:rFonts w:cs="Times New Roman"/>
                <w:sz w:val="26"/>
                <w:szCs w:val="26"/>
              </w:rPr>
            </w:pPr>
            <w:proofErr w:type="spellStart"/>
            <w:r w:rsidRPr="00497EB2">
              <w:rPr>
                <w:rFonts w:cs="Times New Roman"/>
                <w:sz w:val="26"/>
                <w:szCs w:val="26"/>
              </w:rPr>
              <w:t>Nghiên</w:t>
            </w:r>
            <w:proofErr w:type="spellEnd"/>
            <w:r w:rsidRPr="00497EB2">
              <w:rPr>
                <w:rFonts w:cs="Times New Roman"/>
                <w:sz w:val="26"/>
                <w:szCs w:val="26"/>
              </w:rPr>
              <w:t xml:space="preserve"> </w:t>
            </w:r>
            <w:proofErr w:type="spellStart"/>
            <w:r w:rsidRPr="00497EB2">
              <w:rPr>
                <w:rFonts w:cs="Times New Roman"/>
                <w:sz w:val="26"/>
                <w:szCs w:val="26"/>
              </w:rPr>
              <w:t>cứu</w:t>
            </w:r>
            <w:proofErr w:type="spellEnd"/>
            <w:r w:rsidRPr="00497EB2">
              <w:rPr>
                <w:rFonts w:cs="Times New Roman"/>
                <w:sz w:val="26"/>
                <w:szCs w:val="26"/>
              </w:rPr>
              <w:t xml:space="preserve"> </w:t>
            </w:r>
            <w:proofErr w:type="spellStart"/>
            <w:r w:rsidRPr="00497EB2">
              <w:rPr>
                <w:rFonts w:cs="Times New Roman"/>
                <w:sz w:val="26"/>
                <w:szCs w:val="26"/>
              </w:rPr>
              <w:t>cơ</w:t>
            </w:r>
            <w:proofErr w:type="spellEnd"/>
            <w:r w:rsidRPr="00497EB2">
              <w:rPr>
                <w:rFonts w:cs="Times New Roman"/>
                <w:sz w:val="26"/>
                <w:szCs w:val="26"/>
              </w:rPr>
              <w:t xml:space="preserve"> </w:t>
            </w:r>
            <w:proofErr w:type="spellStart"/>
            <w:r w:rsidRPr="00497EB2">
              <w:rPr>
                <w:rFonts w:cs="Times New Roman"/>
                <w:sz w:val="26"/>
                <w:szCs w:val="26"/>
              </w:rPr>
              <w:t>bản</w:t>
            </w:r>
            <w:proofErr w:type="spellEnd"/>
          </w:p>
        </w:tc>
        <w:tc>
          <w:tcPr>
            <w:tcW w:w="450" w:type="dxa"/>
            <w:tcBorders>
              <w:top w:val="single" w:sz="8" w:space="0" w:color="auto"/>
              <w:left w:val="single" w:sz="8" w:space="0" w:color="auto"/>
              <w:bottom w:val="single" w:sz="8" w:space="0" w:color="auto"/>
              <w:right w:val="single" w:sz="8" w:space="0" w:color="auto"/>
            </w:tcBorders>
          </w:tcPr>
          <w:p w14:paraId="2DFD9C6F" w14:textId="77777777" w:rsidR="00802A57" w:rsidRPr="00497EB2" w:rsidRDefault="00802A57">
            <w:pPr>
              <w:widowControl w:val="0"/>
              <w:tabs>
                <w:tab w:val="right" w:leader="dot" w:pos="9072"/>
              </w:tabs>
              <w:spacing w:before="120" w:after="120"/>
              <w:jc w:val="center"/>
              <w:rPr>
                <w:rFonts w:cs="Times New Roman"/>
                <w:sz w:val="26"/>
                <w:szCs w:val="26"/>
              </w:rPr>
            </w:pPr>
            <w:r w:rsidRPr="00497EB2">
              <w:rPr>
                <w:rFonts w:cs="Times New Roman"/>
                <w:sz w:val="26"/>
                <w:szCs w:val="26"/>
              </w:rPr>
              <w:t>X</w:t>
            </w:r>
          </w:p>
        </w:tc>
        <w:tc>
          <w:tcPr>
            <w:tcW w:w="3955" w:type="dxa"/>
            <w:tcBorders>
              <w:top w:val="nil"/>
              <w:left w:val="single" w:sz="8" w:space="0" w:color="auto"/>
              <w:bottom w:val="nil"/>
              <w:right w:val="nil"/>
            </w:tcBorders>
          </w:tcPr>
          <w:p w14:paraId="75671667" w14:textId="77777777" w:rsidR="00802A57" w:rsidRPr="00497EB2" w:rsidRDefault="00802A57">
            <w:pPr>
              <w:widowControl w:val="0"/>
              <w:tabs>
                <w:tab w:val="right" w:leader="dot" w:pos="9072"/>
              </w:tabs>
              <w:spacing w:before="120" w:after="120"/>
              <w:jc w:val="both"/>
              <w:rPr>
                <w:rFonts w:cs="Times New Roman"/>
                <w:sz w:val="26"/>
                <w:szCs w:val="26"/>
              </w:rPr>
            </w:pPr>
            <w:proofErr w:type="spellStart"/>
            <w:r w:rsidRPr="00497EB2">
              <w:rPr>
                <w:rFonts w:cs="Times New Roman"/>
                <w:sz w:val="26"/>
                <w:szCs w:val="26"/>
              </w:rPr>
              <w:t>Phát</w:t>
            </w:r>
            <w:proofErr w:type="spellEnd"/>
            <w:r w:rsidRPr="00497EB2">
              <w:rPr>
                <w:rFonts w:cs="Times New Roman"/>
                <w:sz w:val="26"/>
                <w:szCs w:val="26"/>
              </w:rPr>
              <w:t xml:space="preserve"> </w:t>
            </w:r>
            <w:proofErr w:type="spellStart"/>
            <w:r w:rsidRPr="00497EB2">
              <w:rPr>
                <w:rFonts w:cs="Times New Roman"/>
                <w:sz w:val="26"/>
                <w:szCs w:val="26"/>
              </w:rPr>
              <w:t>triển</w:t>
            </w:r>
            <w:proofErr w:type="spellEnd"/>
            <w:r w:rsidRPr="00497EB2">
              <w:rPr>
                <w:rFonts w:cs="Times New Roman"/>
                <w:sz w:val="26"/>
                <w:szCs w:val="26"/>
              </w:rPr>
              <w:t xml:space="preserve"> </w:t>
            </w:r>
            <w:proofErr w:type="spellStart"/>
            <w:r w:rsidRPr="00497EB2">
              <w:rPr>
                <w:rFonts w:cs="Times New Roman"/>
                <w:sz w:val="26"/>
                <w:szCs w:val="26"/>
              </w:rPr>
              <w:t>công</w:t>
            </w:r>
            <w:proofErr w:type="spellEnd"/>
            <w:r w:rsidRPr="00497EB2">
              <w:rPr>
                <w:rFonts w:cs="Times New Roman"/>
                <w:sz w:val="26"/>
                <w:szCs w:val="26"/>
              </w:rPr>
              <w:t xml:space="preserve"> </w:t>
            </w:r>
            <w:proofErr w:type="spellStart"/>
            <w:r w:rsidRPr="00497EB2">
              <w:rPr>
                <w:rFonts w:cs="Times New Roman"/>
                <w:sz w:val="26"/>
                <w:szCs w:val="26"/>
              </w:rPr>
              <w:t>nghệ</w:t>
            </w:r>
            <w:proofErr w:type="spellEnd"/>
          </w:p>
        </w:tc>
      </w:tr>
      <w:tr w:rsidR="00802A57" w:rsidRPr="00497EB2" w14:paraId="5DC5071C" w14:textId="77777777">
        <w:tc>
          <w:tcPr>
            <w:tcW w:w="450" w:type="dxa"/>
            <w:tcBorders>
              <w:top w:val="single" w:sz="8" w:space="0" w:color="auto"/>
              <w:left w:val="single" w:sz="8" w:space="0" w:color="auto"/>
              <w:bottom w:val="single" w:sz="8" w:space="0" w:color="auto"/>
              <w:right w:val="single" w:sz="8" w:space="0" w:color="auto"/>
            </w:tcBorders>
          </w:tcPr>
          <w:p w14:paraId="5EA00FD6" w14:textId="77777777" w:rsidR="00802A57" w:rsidRPr="00497EB2" w:rsidRDefault="00802A57">
            <w:pPr>
              <w:widowControl w:val="0"/>
              <w:tabs>
                <w:tab w:val="right" w:leader="dot" w:pos="9072"/>
              </w:tabs>
              <w:spacing w:before="120" w:after="120"/>
              <w:jc w:val="center"/>
              <w:rPr>
                <w:rFonts w:cs="Times New Roman"/>
                <w:sz w:val="26"/>
                <w:szCs w:val="26"/>
              </w:rPr>
            </w:pPr>
            <w:r w:rsidRPr="00497EB2">
              <w:rPr>
                <w:rFonts w:cs="Times New Roman"/>
                <w:sz w:val="26"/>
                <w:szCs w:val="26"/>
              </w:rPr>
              <w:t>X</w:t>
            </w:r>
          </w:p>
        </w:tc>
        <w:tc>
          <w:tcPr>
            <w:tcW w:w="4320" w:type="dxa"/>
            <w:tcBorders>
              <w:top w:val="nil"/>
              <w:left w:val="single" w:sz="8" w:space="0" w:color="auto"/>
              <w:bottom w:val="nil"/>
              <w:right w:val="single" w:sz="8" w:space="0" w:color="auto"/>
            </w:tcBorders>
          </w:tcPr>
          <w:p w14:paraId="3D8C743C" w14:textId="77777777" w:rsidR="00802A57" w:rsidRPr="00497EB2" w:rsidRDefault="00802A57">
            <w:pPr>
              <w:widowControl w:val="0"/>
              <w:tabs>
                <w:tab w:val="right" w:leader="dot" w:pos="9072"/>
              </w:tabs>
              <w:spacing w:before="120" w:after="120"/>
              <w:jc w:val="both"/>
              <w:rPr>
                <w:rFonts w:cs="Times New Roman"/>
                <w:sz w:val="26"/>
                <w:szCs w:val="26"/>
              </w:rPr>
            </w:pPr>
            <w:proofErr w:type="spellStart"/>
            <w:r w:rsidRPr="00497EB2">
              <w:rPr>
                <w:rFonts w:cs="Times New Roman"/>
                <w:sz w:val="26"/>
                <w:szCs w:val="26"/>
              </w:rPr>
              <w:t>Nghiên</w:t>
            </w:r>
            <w:proofErr w:type="spellEnd"/>
            <w:r w:rsidRPr="00497EB2">
              <w:rPr>
                <w:rFonts w:cs="Times New Roman"/>
                <w:sz w:val="26"/>
                <w:szCs w:val="26"/>
              </w:rPr>
              <w:t xml:space="preserve"> </w:t>
            </w:r>
            <w:proofErr w:type="spellStart"/>
            <w:r w:rsidRPr="00497EB2">
              <w:rPr>
                <w:rFonts w:cs="Times New Roman"/>
                <w:sz w:val="26"/>
                <w:szCs w:val="26"/>
              </w:rPr>
              <w:t>cứu</w:t>
            </w:r>
            <w:proofErr w:type="spellEnd"/>
            <w:r w:rsidRPr="00497EB2">
              <w:rPr>
                <w:rFonts w:cs="Times New Roman"/>
                <w:sz w:val="26"/>
                <w:szCs w:val="26"/>
              </w:rPr>
              <w:t xml:space="preserve"> </w:t>
            </w:r>
            <w:proofErr w:type="spellStart"/>
            <w:r w:rsidRPr="00497EB2">
              <w:rPr>
                <w:rFonts w:cs="Times New Roman"/>
                <w:sz w:val="26"/>
                <w:szCs w:val="26"/>
              </w:rPr>
              <w:t>ứng</w:t>
            </w:r>
            <w:proofErr w:type="spellEnd"/>
            <w:r w:rsidRPr="00497EB2">
              <w:rPr>
                <w:rFonts w:cs="Times New Roman"/>
                <w:sz w:val="26"/>
                <w:szCs w:val="26"/>
              </w:rPr>
              <w:t xml:space="preserve"> </w:t>
            </w:r>
            <w:proofErr w:type="spellStart"/>
            <w:r w:rsidRPr="00497EB2">
              <w:rPr>
                <w:rFonts w:cs="Times New Roman"/>
                <w:sz w:val="26"/>
                <w:szCs w:val="26"/>
              </w:rPr>
              <w:t>dụng</w:t>
            </w:r>
            <w:proofErr w:type="spellEnd"/>
          </w:p>
        </w:tc>
        <w:tc>
          <w:tcPr>
            <w:tcW w:w="450" w:type="dxa"/>
            <w:tcBorders>
              <w:top w:val="single" w:sz="8" w:space="0" w:color="auto"/>
              <w:left w:val="single" w:sz="8" w:space="0" w:color="auto"/>
              <w:bottom w:val="single" w:sz="8" w:space="0" w:color="auto"/>
              <w:right w:val="single" w:sz="8" w:space="0" w:color="auto"/>
            </w:tcBorders>
          </w:tcPr>
          <w:p w14:paraId="5054066D" w14:textId="77777777" w:rsidR="00802A57" w:rsidRPr="00497EB2" w:rsidRDefault="00802A57">
            <w:pPr>
              <w:widowControl w:val="0"/>
              <w:tabs>
                <w:tab w:val="right" w:leader="dot" w:pos="9072"/>
              </w:tabs>
              <w:spacing w:before="120" w:after="120"/>
              <w:jc w:val="center"/>
              <w:rPr>
                <w:rFonts w:cs="Times New Roman"/>
                <w:sz w:val="26"/>
                <w:szCs w:val="26"/>
              </w:rPr>
            </w:pPr>
          </w:p>
        </w:tc>
        <w:tc>
          <w:tcPr>
            <w:tcW w:w="3955" w:type="dxa"/>
            <w:tcBorders>
              <w:top w:val="nil"/>
              <w:left w:val="single" w:sz="8" w:space="0" w:color="auto"/>
              <w:bottom w:val="nil"/>
              <w:right w:val="nil"/>
            </w:tcBorders>
          </w:tcPr>
          <w:p w14:paraId="42875B44" w14:textId="77777777" w:rsidR="00802A57" w:rsidRPr="00497EB2" w:rsidRDefault="00802A57">
            <w:pPr>
              <w:widowControl w:val="0"/>
              <w:tabs>
                <w:tab w:val="right" w:leader="dot" w:pos="9072"/>
              </w:tabs>
              <w:spacing w:before="120" w:after="120"/>
              <w:jc w:val="both"/>
              <w:rPr>
                <w:rFonts w:cs="Times New Roman"/>
                <w:sz w:val="26"/>
                <w:szCs w:val="26"/>
              </w:rPr>
            </w:pPr>
            <w:proofErr w:type="spellStart"/>
            <w:r w:rsidRPr="00497EB2">
              <w:rPr>
                <w:rFonts w:cs="Times New Roman"/>
                <w:sz w:val="26"/>
                <w:szCs w:val="26"/>
              </w:rPr>
              <w:t>Phát</w:t>
            </w:r>
            <w:proofErr w:type="spellEnd"/>
            <w:r w:rsidRPr="00497EB2">
              <w:rPr>
                <w:rFonts w:cs="Times New Roman"/>
                <w:sz w:val="26"/>
                <w:szCs w:val="26"/>
              </w:rPr>
              <w:t xml:space="preserve"> </w:t>
            </w:r>
            <w:proofErr w:type="spellStart"/>
            <w:r w:rsidRPr="00497EB2">
              <w:rPr>
                <w:rFonts w:cs="Times New Roman"/>
                <w:sz w:val="26"/>
                <w:szCs w:val="26"/>
              </w:rPr>
              <w:t>triển</w:t>
            </w:r>
            <w:proofErr w:type="spellEnd"/>
            <w:r w:rsidRPr="00497EB2">
              <w:rPr>
                <w:rFonts w:cs="Times New Roman"/>
                <w:sz w:val="26"/>
                <w:szCs w:val="26"/>
              </w:rPr>
              <w:t xml:space="preserve"> </w:t>
            </w:r>
            <w:proofErr w:type="spellStart"/>
            <w:r w:rsidRPr="00497EB2">
              <w:rPr>
                <w:rFonts w:cs="Times New Roman"/>
                <w:sz w:val="26"/>
                <w:szCs w:val="26"/>
              </w:rPr>
              <w:t>giải</w:t>
            </w:r>
            <w:proofErr w:type="spellEnd"/>
            <w:r w:rsidRPr="00497EB2">
              <w:rPr>
                <w:rFonts w:cs="Times New Roman"/>
                <w:sz w:val="26"/>
                <w:szCs w:val="26"/>
              </w:rPr>
              <w:t xml:space="preserve"> </w:t>
            </w:r>
            <w:proofErr w:type="spellStart"/>
            <w:r w:rsidRPr="00497EB2">
              <w:rPr>
                <w:rFonts w:cs="Times New Roman"/>
                <w:sz w:val="26"/>
                <w:szCs w:val="26"/>
              </w:rPr>
              <w:t>pháp</w:t>
            </w:r>
            <w:proofErr w:type="spellEnd"/>
            <w:r w:rsidRPr="00497EB2">
              <w:rPr>
                <w:rFonts w:cs="Times New Roman"/>
                <w:sz w:val="26"/>
                <w:szCs w:val="26"/>
              </w:rPr>
              <w:t xml:space="preserve"> </w:t>
            </w:r>
            <w:proofErr w:type="spellStart"/>
            <w:r w:rsidRPr="00497EB2">
              <w:rPr>
                <w:rFonts w:cs="Times New Roman"/>
                <w:sz w:val="26"/>
                <w:szCs w:val="26"/>
              </w:rPr>
              <w:t>xã</w:t>
            </w:r>
            <w:proofErr w:type="spellEnd"/>
            <w:r w:rsidRPr="00497EB2">
              <w:rPr>
                <w:rFonts w:cs="Times New Roman"/>
                <w:sz w:val="26"/>
                <w:szCs w:val="26"/>
              </w:rPr>
              <w:t xml:space="preserve"> </w:t>
            </w:r>
            <w:proofErr w:type="spellStart"/>
            <w:r w:rsidRPr="00497EB2">
              <w:rPr>
                <w:rFonts w:cs="Times New Roman"/>
                <w:sz w:val="26"/>
                <w:szCs w:val="26"/>
              </w:rPr>
              <w:t>hội</w:t>
            </w:r>
            <w:proofErr w:type="spellEnd"/>
          </w:p>
        </w:tc>
      </w:tr>
    </w:tbl>
    <w:p w14:paraId="6AAE9AFB"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b/>
          <w:bCs/>
          <w:sz w:val="26"/>
          <w:szCs w:val="26"/>
        </w:rPr>
      </w:pPr>
      <w:proofErr w:type="spellStart"/>
      <w:r w:rsidRPr="00497EB2">
        <w:rPr>
          <w:rFonts w:cs="Times New Roman"/>
          <w:b/>
          <w:bCs/>
          <w:sz w:val="26"/>
          <w:szCs w:val="26"/>
        </w:rPr>
        <w:t>Căn</w:t>
      </w:r>
      <w:proofErr w:type="spellEnd"/>
      <w:r w:rsidRPr="00497EB2">
        <w:rPr>
          <w:rFonts w:cs="Times New Roman"/>
          <w:b/>
          <w:bCs/>
          <w:sz w:val="26"/>
          <w:szCs w:val="26"/>
        </w:rPr>
        <w:t xml:space="preserve"> </w:t>
      </w:r>
      <w:proofErr w:type="spellStart"/>
      <w:r w:rsidRPr="00497EB2">
        <w:rPr>
          <w:rFonts w:cs="Times New Roman"/>
          <w:b/>
          <w:bCs/>
          <w:sz w:val="26"/>
          <w:szCs w:val="26"/>
        </w:rPr>
        <w:t>cứ</w:t>
      </w:r>
      <w:proofErr w:type="spellEnd"/>
      <w:r w:rsidRPr="00497EB2">
        <w:rPr>
          <w:rFonts w:cs="Times New Roman"/>
          <w:b/>
          <w:bCs/>
          <w:sz w:val="26"/>
          <w:szCs w:val="26"/>
        </w:rPr>
        <w:t xml:space="preserve"> </w:t>
      </w:r>
      <w:proofErr w:type="spellStart"/>
      <w:r w:rsidRPr="00497EB2">
        <w:rPr>
          <w:rFonts w:cs="Times New Roman"/>
          <w:b/>
          <w:bCs/>
          <w:sz w:val="26"/>
          <w:szCs w:val="26"/>
        </w:rPr>
        <w:t>đề</w:t>
      </w:r>
      <w:proofErr w:type="spellEnd"/>
      <w:r w:rsidRPr="00497EB2">
        <w:rPr>
          <w:rFonts w:cs="Times New Roman"/>
          <w:b/>
          <w:bCs/>
          <w:sz w:val="26"/>
          <w:szCs w:val="26"/>
        </w:rPr>
        <w:t xml:space="preserve"> </w:t>
      </w:r>
      <w:proofErr w:type="spellStart"/>
      <w:r w:rsidRPr="00497EB2">
        <w:rPr>
          <w:rFonts w:cs="Times New Roman"/>
          <w:b/>
          <w:bCs/>
          <w:sz w:val="26"/>
          <w:szCs w:val="26"/>
        </w:rPr>
        <w:t>xuất</w:t>
      </w:r>
      <w:proofErr w:type="spellEnd"/>
      <w:r w:rsidRPr="00497EB2">
        <w:rPr>
          <w:rFonts w:cs="Times New Roman"/>
          <w:b/>
          <w:bCs/>
          <w:sz w:val="26"/>
          <w:szCs w:val="26"/>
        </w:rPr>
        <w:t xml:space="preserve"> </w:t>
      </w:r>
      <w:proofErr w:type="spellStart"/>
      <w:r w:rsidRPr="00497EB2">
        <w:rPr>
          <w:rFonts w:cs="Times New Roman"/>
          <w:b/>
          <w:bCs/>
          <w:sz w:val="26"/>
          <w:szCs w:val="26"/>
        </w:rPr>
        <w:t>nhiệm</w:t>
      </w:r>
      <w:proofErr w:type="spellEnd"/>
      <w:r w:rsidRPr="00497EB2">
        <w:rPr>
          <w:rFonts w:cs="Times New Roman"/>
          <w:b/>
          <w:bCs/>
          <w:sz w:val="26"/>
          <w:szCs w:val="26"/>
        </w:rPr>
        <w:t xml:space="preserve"> </w:t>
      </w:r>
      <w:proofErr w:type="spellStart"/>
      <w:r w:rsidRPr="00497EB2">
        <w:rPr>
          <w:rFonts w:cs="Times New Roman"/>
          <w:b/>
          <w:bCs/>
          <w:sz w:val="26"/>
          <w:szCs w:val="26"/>
        </w:rPr>
        <w:t>vụ</w:t>
      </w:r>
      <w:proofErr w:type="spellEnd"/>
      <w:r w:rsidRPr="00497EB2">
        <w:rPr>
          <w:rFonts w:cs="Times New Roman"/>
          <w:b/>
          <w:bCs/>
          <w:sz w:val="26"/>
          <w:szCs w:val="26"/>
        </w:rPr>
        <w:t xml:space="preserve">: </w:t>
      </w:r>
    </w:p>
    <w:p w14:paraId="477C78E8" w14:textId="77777777" w:rsidR="00802A57" w:rsidRPr="00497EB2" w:rsidRDefault="00802A57" w:rsidP="00802A57">
      <w:pPr>
        <w:widowControl w:val="0"/>
        <w:tabs>
          <w:tab w:val="right" w:leader="dot" w:pos="9072"/>
        </w:tabs>
        <w:spacing w:before="120" w:after="120" w:line="240" w:lineRule="auto"/>
        <w:jc w:val="both"/>
        <w:rPr>
          <w:rFonts w:cs="Times New Roman"/>
          <w:sz w:val="26"/>
          <w:szCs w:val="26"/>
        </w:rPr>
      </w:pPr>
      <w:r w:rsidRPr="00497EB2">
        <w:rPr>
          <w:rFonts w:cs="Times New Roman"/>
          <w:sz w:val="26"/>
          <w:szCs w:val="26"/>
        </w:rPr>
        <w:t xml:space="preserve">- </w:t>
      </w:r>
      <w:proofErr w:type="spellStart"/>
      <w:r w:rsidRPr="00497EB2">
        <w:rPr>
          <w:rFonts w:cs="Times New Roman"/>
          <w:sz w:val="26"/>
          <w:szCs w:val="26"/>
        </w:rPr>
        <w:t>Căn</w:t>
      </w:r>
      <w:proofErr w:type="spellEnd"/>
      <w:r w:rsidRPr="00497EB2">
        <w:rPr>
          <w:rFonts w:cs="Times New Roman"/>
          <w:sz w:val="26"/>
          <w:szCs w:val="26"/>
        </w:rPr>
        <w:t xml:space="preserve"> </w:t>
      </w:r>
      <w:proofErr w:type="spellStart"/>
      <w:r w:rsidRPr="00497EB2">
        <w:rPr>
          <w:rFonts w:cs="Times New Roman"/>
          <w:sz w:val="26"/>
          <w:szCs w:val="26"/>
        </w:rPr>
        <w:t>cứ</w:t>
      </w:r>
      <w:proofErr w:type="spellEnd"/>
      <w:r w:rsidRPr="00497EB2">
        <w:rPr>
          <w:rFonts w:cs="Times New Roman"/>
          <w:sz w:val="26"/>
          <w:szCs w:val="26"/>
        </w:rPr>
        <w:t xml:space="preserve"> </w:t>
      </w:r>
      <w:proofErr w:type="spellStart"/>
      <w:r w:rsidRPr="00497EB2">
        <w:rPr>
          <w:rFonts w:cs="Times New Roman"/>
          <w:sz w:val="26"/>
          <w:szCs w:val="26"/>
        </w:rPr>
        <w:t>nghị</w:t>
      </w:r>
      <w:proofErr w:type="spellEnd"/>
      <w:r w:rsidRPr="00497EB2">
        <w:rPr>
          <w:rFonts w:cs="Times New Roman"/>
          <w:sz w:val="26"/>
          <w:szCs w:val="26"/>
        </w:rPr>
        <w:t xml:space="preserve"> </w:t>
      </w:r>
      <w:proofErr w:type="spellStart"/>
      <w:r w:rsidRPr="00497EB2">
        <w:rPr>
          <w:rFonts w:cs="Times New Roman"/>
          <w:sz w:val="26"/>
          <w:szCs w:val="26"/>
        </w:rPr>
        <w:t>quyết</w:t>
      </w:r>
      <w:proofErr w:type="spellEnd"/>
      <w:r w:rsidRPr="00497EB2">
        <w:rPr>
          <w:rFonts w:cs="Times New Roman"/>
          <w:sz w:val="26"/>
          <w:szCs w:val="26"/>
        </w:rPr>
        <w:t xml:space="preserve"> 57/NQTW </w:t>
      </w:r>
      <w:proofErr w:type="spellStart"/>
      <w:r w:rsidRPr="00497EB2">
        <w:rPr>
          <w:rFonts w:cs="Times New Roman"/>
          <w:sz w:val="26"/>
          <w:szCs w:val="26"/>
        </w:rPr>
        <w:t>ngày</w:t>
      </w:r>
      <w:proofErr w:type="spellEnd"/>
      <w:r w:rsidRPr="00497EB2">
        <w:rPr>
          <w:rFonts w:cs="Times New Roman"/>
          <w:sz w:val="26"/>
          <w:szCs w:val="26"/>
        </w:rPr>
        <w:t xml:space="preserve"> 22/12/2024 </w:t>
      </w:r>
      <w:proofErr w:type="spellStart"/>
      <w:r w:rsidRPr="00497EB2">
        <w:rPr>
          <w:rFonts w:cs="Times New Roman"/>
          <w:sz w:val="26"/>
          <w:szCs w:val="26"/>
        </w:rPr>
        <w:t>của</w:t>
      </w:r>
      <w:proofErr w:type="spellEnd"/>
      <w:r w:rsidRPr="00497EB2">
        <w:rPr>
          <w:rFonts w:cs="Times New Roman"/>
          <w:sz w:val="26"/>
          <w:szCs w:val="26"/>
        </w:rPr>
        <w:t xml:space="preserve"> </w:t>
      </w:r>
      <w:proofErr w:type="spellStart"/>
      <w:r w:rsidRPr="00497EB2">
        <w:rPr>
          <w:rFonts w:cs="Times New Roman"/>
          <w:sz w:val="26"/>
          <w:szCs w:val="26"/>
        </w:rPr>
        <w:t>Bộ</w:t>
      </w:r>
      <w:proofErr w:type="spellEnd"/>
      <w:r w:rsidRPr="00497EB2">
        <w:rPr>
          <w:rFonts w:cs="Times New Roman"/>
          <w:sz w:val="26"/>
          <w:szCs w:val="26"/>
        </w:rPr>
        <w:t xml:space="preserve"> </w:t>
      </w:r>
      <w:proofErr w:type="spellStart"/>
      <w:r w:rsidRPr="00497EB2">
        <w:rPr>
          <w:rFonts w:cs="Times New Roman"/>
          <w:sz w:val="26"/>
          <w:szCs w:val="26"/>
        </w:rPr>
        <w:t>chính</w:t>
      </w:r>
      <w:proofErr w:type="spellEnd"/>
      <w:r w:rsidRPr="00497EB2">
        <w:rPr>
          <w:rFonts w:cs="Times New Roman"/>
          <w:sz w:val="26"/>
          <w:szCs w:val="26"/>
        </w:rPr>
        <w:t xml:space="preserve"> </w:t>
      </w:r>
      <w:proofErr w:type="spellStart"/>
      <w:r w:rsidRPr="00497EB2">
        <w:rPr>
          <w:rFonts w:cs="Times New Roman"/>
          <w:sz w:val="26"/>
          <w:szCs w:val="26"/>
        </w:rPr>
        <w:t>trị</w:t>
      </w:r>
      <w:proofErr w:type="spellEnd"/>
      <w:r w:rsidRPr="00497EB2">
        <w:rPr>
          <w:rFonts w:cs="Times New Roman"/>
          <w:sz w:val="26"/>
          <w:szCs w:val="26"/>
        </w:rPr>
        <w:t xml:space="preserve"> </w:t>
      </w:r>
      <w:proofErr w:type="spellStart"/>
      <w:r w:rsidRPr="00497EB2">
        <w:rPr>
          <w:rFonts w:cs="Times New Roman"/>
          <w:sz w:val="26"/>
          <w:szCs w:val="26"/>
        </w:rPr>
        <w:t>về</w:t>
      </w:r>
      <w:proofErr w:type="spellEnd"/>
      <w:r w:rsidRPr="00497EB2">
        <w:rPr>
          <w:rFonts w:cs="Times New Roman"/>
          <w:sz w:val="26"/>
          <w:szCs w:val="26"/>
        </w:rPr>
        <w:t xml:space="preserve"> </w:t>
      </w:r>
      <w:proofErr w:type="spellStart"/>
      <w:r w:rsidRPr="00497EB2">
        <w:rPr>
          <w:rFonts w:cs="Times New Roman"/>
          <w:sz w:val="26"/>
          <w:szCs w:val="26"/>
        </w:rPr>
        <w:t>đột</w:t>
      </w:r>
      <w:proofErr w:type="spellEnd"/>
      <w:r w:rsidRPr="00497EB2">
        <w:rPr>
          <w:rFonts w:cs="Times New Roman"/>
          <w:sz w:val="26"/>
          <w:szCs w:val="26"/>
        </w:rPr>
        <w:t xml:space="preserve"> </w:t>
      </w:r>
      <w:proofErr w:type="spellStart"/>
      <w:r w:rsidRPr="00497EB2">
        <w:rPr>
          <w:rFonts w:cs="Times New Roman"/>
          <w:sz w:val="26"/>
          <w:szCs w:val="26"/>
        </w:rPr>
        <w:t>phá</w:t>
      </w:r>
      <w:proofErr w:type="spellEnd"/>
      <w:r w:rsidRPr="00497EB2">
        <w:rPr>
          <w:rFonts w:cs="Times New Roman"/>
          <w:sz w:val="26"/>
          <w:szCs w:val="26"/>
        </w:rPr>
        <w:t xml:space="preserve">, </w:t>
      </w:r>
      <w:proofErr w:type="spellStart"/>
      <w:r w:rsidRPr="00497EB2">
        <w:rPr>
          <w:rFonts w:cs="Times New Roman"/>
          <w:sz w:val="26"/>
          <w:szCs w:val="26"/>
        </w:rPr>
        <w:t>phát</w:t>
      </w:r>
      <w:proofErr w:type="spellEnd"/>
      <w:r w:rsidRPr="00497EB2">
        <w:rPr>
          <w:rFonts w:cs="Times New Roman"/>
          <w:sz w:val="26"/>
          <w:szCs w:val="26"/>
        </w:rPr>
        <w:t xml:space="preserve"> </w:t>
      </w:r>
      <w:proofErr w:type="spellStart"/>
      <w:r w:rsidRPr="00497EB2">
        <w:rPr>
          <w:rFonts w:cs="Times New Roman"/>
          <w:sz w:val="26"/>
          <w:szCs w:val="26"/>
        </w:rPr>
        <w:t>triển</w:t>
      </w:r>
      <w:proofErr w:type="spellEnd"/>
      <w:r w:rsidRPr="00497EB2">
        <w:rPr>
          <w:rFonts w:cs="Times New Roman"/>
          <w:sz w:val="26"/>
          <w:szCs w:val="26"/>
        </w:rPr>
        <w:t xml:space="preserve"> khoa </w:t>
      </w:r>
      <w:proofErr w:type="spellStart"/>
      <w:r w:rsidRPr="00497EB2">
        <w:rPr>
          <w:rFonts w:cs="Times New Roman"/>
          <w:sz w:val="26"/>
          <w:szCs w:val="26"/>
        </w:rPr>
        <w:t>học</w:t>
      </w:r>
      <w:proofErr w:type="spellEnd"/>
      <w:r w:rsidRPr="00497EB2">
        <w:rPr>
          <w:rFonts w:cs="Times New Roman"/>
          <w:sz w:val="26"/>
          <w:szCs w:val="26"/>
        </w:rPr>
        <w:t xml:space="preserve">, </w:t>
      </w:r>
      <w:proofErr w:type="spellStart"/>
      <w:r w:rsidRPr="00497EB2">
        <w:rPr>
          <w:rFonts w:cs="Times New Roman"/>
          <w:sz w:val="26"/>
          <w:szCs w:val="26"/>
        </w:rPr>
        <w:t>công</w:t>
      </w:r>
      <w:proofErr w:type="spellEnd"/>
      <w:r w:rsidRPr="00497EB2">
        <w:rPr>
          <w:rFonts w:cs="Times New Roman"/>
          <w:sz w:val="26"/>
          <w:szCs w:val="26"/>
        </w:rPr>
        <w:t xml:space="preserve"> </w:t>
      </w:r>
      <w:proofErr w:type="spellStart"/>
      <w:r w:rsidRPr="00497EB2">
        <w:rPr>
          <w:rFonts w:cs="Times New Roman"/>
          <w:sz w:val="26"/>
          <w:szCs w:val="26"/>
        </w:rPr>
        <w:t>nghệ</w:t>
      </w:r>
      <w:proofErr w:type="spellEnd"/>
      <w:r w:rsidRPr="00497EB2">
        <w:rPr>
          <w:rFonts w:cs="Times New Roman"/>
          <w:sz w:val="26"/>
          <w:szCs w:val="26"/>
        </w:rPr>
        <w:t xml:space="preserve">, </w:t>
      </w:r>
      <w:proofErr w:type="spellStart"/>
      <w:r w:rsidRPr="00497EB2">
        <w:rPr>
          <w:rFonts w:cs="Times New Roman"/>
          <w:sz w:val="26"/>
          <w:szCs w:val="26"/>
        </w:rPr>
        <w:t>đổi</w:t>
      </w:r>
      <w:proofErr w:type="spellEnd"/>
      <w:r w:rsidRPr="00497EB2">
        <w:rPr>
          <w:rFonts w:cs="Times New Roman"/>
          <w:sz w:val="26"/>
          <w:szCs w:val="26"/>
        </w:rPr>
        <w:t xml:space="preserve"> </w:t>
      </w:r>
      <w:proofErr w:type="spellStart"/>
      <w:r w:rsidRPr="00497EB2">
        <w:rPr>
          <w:rFonts w:cs="Times New Roman"/>
          <w:sz w:val="26"/>
          <w:szCs w:val="26"/>
        </w:rPr>
        <w:t>mới</w:t>
      </w:r>
      <w:proofErr w:type="spellEnd"/>
      <w:r w:rsidRPr="00497EB2">
        <w:rPr>
          <w:rFonts w:cs="Times New Roman"/>
          <w:sz w:val="26"/>
          <w:szCs w:val="26"/>
        </w:rPr>
        <w:t xml:space="preserve"> </w:t>
      </w:r>
      <w:proofErr w:type="spellStart"/>
      <w:r w:rsidRPr="00497EB2">
        <w:rPr>
          <w:rFonts w:cs="Times New Roman"/>
          <w:sz w:val="26"/>
          <w:szCs w:val="26"/>
        </w:rPr>
        <w:t>sáng</w:t>
      </w:r>
      <w:proofErr w:type="spellEnd"/>
      <w:r w:rsidRPr="00497EB2">
        <w:rPr>
          <w:rFonts w:cs="Times New Roman"/>
          <w:sz w:val="26"/>
          <w:szCs w:val="26"/>
        </w:rPr>
        <w:t xml:space="preserve"> </w:t>
      </w:r>
      <w:proofErr w:type="spellStart"/>
      <w:r w:rsidRPr="00497EB2">
        <w:rPr>
          <w:rFonts w:cs="Times New Roman"/>
          <w:sz w:val="26"/>
          <w:szCs w:val="26"/>
        </w:rPr>
        <w:t>tạo</w:t>
      </w:r>
      <w:proofErr w:type="spellEnd"/>
      <w:r w:rsidRPr="00497EB2">
        <w:rPr>
          <w:rFonts w:cs="Times New Roman"/>
          <w:sz w:val="26"/>
          <w:szCs w:val="26"/>
        </w:rPr>
        <w:t xml:space="preserve"> </w:t>
      </w:r>
      <w:proofErr w:type="spellStart"/>
      <w:r w:rsidRPr="00497EB2">
        <w:rPr>
          <w:rFonts w:cs="Times New Roman"/>
          <w:sz w:val="26"/>
          <w:szCs w:val="26"/>
        </w:rPr>
        <w:t>và</w:t>
      </w:r>
      <w:proofErr w:type="spellEnd"/>
      <w:r w:rsidRPr="00497EB2">
        <w:rPr>
          <w:rFonts w:cs="Times New Roman"/>
          <w:sz w:val="26"/>
          <w:szCs w:val="26"/>
        </w:rPr>
        <w:t xml:space="preserve"> </w:t>
      </w:r>
      <w:proofErr w:type="spellStart"/>
      <w:r w:rsidRPr="00497EB2">
        <w:rPr>
          <w:rFonts w:cs="Times New Roman"/>
          <w:sz w:val="26"/>
          <w:szCs w:val="26"/>
        </w:rPr>
        <w:t>chuyển</w:t>
      </w:r>
      <w:proofErr w:type="spellEnd"/>
      <w:r w:rsidRPr="00497EB2">
        <w:rPr>
          <w:rFonts w:cs="Times New Roman"/>
          <w:sz w:val="26"/>
          <w:szCs w:val="26"/>
        </w:rPr>
        <w:t xml:space="preserve"> </w:t>
      </w:r>
      <w:proofErr w:type="spellStart"/>
      <w:r w:rsidRPr="00497EB2">
        <w:rPr>
          <w:rFonts w:cs="Times New Roman"/>
          <w:sz w:val="26"/>
          <w:szCs w:val="26"/>
        </w:rPr>
        <w:t>đổi</w:t>
      </w:r>
      <w:proofErr w:type="spellEnd"/>
      <w:r w:rsidRPr="00497EB2">
        <w:rPr>
          <w:rFonts w:cs="Times New Roman"/>
          <w:sz w:val="26"/>
          <w:szCs w:val="26"/>
        </w:rPr>
        <w:t xml:space="preserve"> </w:t>
      </w:r>
      <w:proofErr w:type="spellStart"/>
      <w:r w:rsidRPr="00497EB2">
        <w:rPr>
          <w:rFonts w:cs="Times New Roman"/>
          <w:sz w:val="26"/>
          <w:szCs w:val="26"/>
        </w:rPr>
        <w:t>số</w:t>
      </w:r>
      <w:proofErr w:type="spellEnd"/>
      <w:r w:rsidRPr="00497EB2">
        <w:rPr>
          <w:rFonts w:cs="Times New Roman"/>
          <w:sz w:val="26"/>
          <w:szCs w:val="26"/>
        </w:rPr>
        <w:t xml:space="preserve"> </w:t>
      </w:r>
      <w:proofErr w:type="spellStart"/>
      <w:r w:rsidRPr="00497EB2">
        <w:rPr>
          <w:rFonts w:cs="Times New Roman"/>
          <w:sz w:val="26"/>
          <w:szCs w:val="26"/>
        </w:rPr>
        <w:t>quốc</w:t>
      </w:r>
      <w:proofErr w:type="spellEnd"/>
      <w:r w:rsidRPr="00497EB2">
        <w:rPr>
          <w:rFonts w:cs="Times New Roman"/>
          <w:sz w:val="26"/>
          <w:szCs w:val="26"/>
        </w:rPr>
        <w:t xml:space="preserve"> </w:t>
      </w:r>
      <w:proofErr w:type="spellStart"/>
      <w:r w:rsidRPr="00497EB2">
        <w:rPr>
          <w:rFonts w:cs="Times New Roman"/>
          <w:sz w:val="26"/>
          <w:szCs w:val="26"/>
        </w:rPr>
        <w:t>gia</w:t>
      </w:r>
      <w:proofErr w:type="spellEnd"/>
      <w:r w:rsidRPr="00497EB2">
        <w:rPr>
          <w:rFonts w:cs="Times New Roman"/>
          <w:sz w:val="26"/>
          <w:szCs w:val="26"/>
        </w:rPr>
        <w:t>.</w:t>
      </w:r>
    </w:p>
    <w:p w14:paraId="0D374170" w14:textId="77777777" w:rsidR="00802A57" w:rsidRPr="00497EB2" w:rsidRDefault="00802A57" w:rsidP="00802A57">
      <w:pPr>
        <w:widowControl w:val="0"/>
        <w:tabs>
          <w:tab w:val="right" w:leader="dot" w:pos="9072"/>
        </w:tabs>
        <w:spacing w:before="120" w:after="120" w:line="240" w:lineRule="auto"/>
        <w:jc w:val="both"/>
        <w:rPr>
          <w:rFonts w:cs="Times New Roman"/>
          <w:sz w:val="26"/>
          <w:szCs w:val="26"/>
        </w:rPr>
      </w:pPr>
      <w:r w:rsidRPr="00497EB2">
        <w:rPr>
          <w:rFonts w:cs="Times New Roman"/>
          <w:sz w:val="26"/>
          <w:szCs w:val="26"/>
        </w:rPr>
        <w:t xml:space="preserve">- </w:t>
      </w:r>
      <w:proofErr w:type="spellStart"/>
      <w:r w:rsidRPr="00497EB2">
        <w:rPr>
          <w:rFonts w:cs="Times New Roman"/>
          <w:sz w:val="26"/>
          <w:szCs w:val="26"/>
        </w:rPr>
        <w:t>Căn</w:t>
      </w:r>
      <w:proofErr w:type="spellEnd"/>
      <w:r w:rsidRPr="00497EB2">
        <w:rPr>
          <w:rFonts w:cs="Times New Roman"/>
          <w:sz w:val="26"/>
          <w:szCs w:val="26"/>
        </w:rPr>
        <w:t xml:space="preserve"> </w:t>
      </w:r>
      <w:proofErr w:type="spellStart"/>
      <w:r w:rsidRPr="00497EB2">
        <w:rPr>
          <w:rFonts w:cs="Times New Roman"/>
          <w:sz w:val="26"/>
          <w:szCs w:val="26"/>
        </w:rPr>
        <w:t>cứ</w:t>
      </w:r>
      <w:proofErr w:type="spellEnd"/>
      <w:r w:rsidRPr="00497EB2">
        <w:rPr>
          <w:rFonts w:cs="Times New Roman"/>
          <w:sz w:val="26"/>
          <w:szCs w:val="26"/>
        </w:rPr>
        <w:t xml:space="preserve"> </w:t>
      </w:r>
      <w:proofErr w:type="spellStart"/>
      <w:r w:rsidRPr="00497EB2">
        <w:rPr>
          <w:rFonts w:cs="Times New Roman"/>
          <w:sz w:val="26"/>
          <w:szCs w:val="26"/>
        </w:rPr>
        <w:t>nghị</w:t>
      </w:r>
      <w:proofErr w:type="spellEnd"/>
      <w:r w:rsidRPr="00497EB2">
        <w:rPr>
          <w:rFonts w:cs="Times New Roman"/>
          <w:sz w:val="26"/>
          <w:szCs w:val="26"/>
        </w:rPr>
        <w:t xml:space="preserve"> </w:t>
      </w:r>
      <w:proofErr w:type="spellStart"/>
      <w:r w:rsidRPr="00497EB2">
        <w:rPr>
          <w:rFonts w:cs="Times New Roman"/>
          <w:sz w:val="26"/>
          <w:szCs w:val="26"/>
        </w:rPr>
        <w:t>quyết</w:t>
      </w:r>
      <w:proofErr w:type="spellEnd"/>
      <w:r w:rsidRPr="00497EB2">
        <w:rPr>
          <w:rFonts w:cs="Times New Roman"/>
          <w:sz w:val="26"/>
          <w:szCs w:val="26"/>
        </w:rPr>
        <w:t xml:space="preserve"> 02/ NQTW </w:t>
      </w:r>
      <w:proofErr w:type="spellStart"/>
      <w:r w:rsidRPr="00497EB2">
        <w:rPr>
          <w:rFonts w:cs="Times New Roman"/>
          <w:sz w:val="26"/>
          <w:szCs w:val="26"/>
        </w:rPr>
        <w:t>ngày</w:t>
      </w:r>
      <w:proofErr w:type="spellEnd"/>
      <w:r w:rsidRPr="00497EB2">
        <w:rPr>
          <w:rFonts w:cs="Times New Roman"/>
          <w:sz w:val="26"/>
          <w:szCs w:val="26"/>
        </w:rPr>
        <w:t xml:space="preserve"> 17/3/2026 </w:t>
      </w:r>
      <w:proofErr w:type="spellStart"/>
      <w:r w:rsidRPr="00497EB2">
        <w:rPr>
          <w:rFonts w:cs="Times New Roman"/>
          <w:sz w:val="26"/>
          <w:szCs w:val="26"/>
        </w:rPr>
        <w:t>của</w:t>
      </w:r>
      <w:proofErr w:type="spellEnd"/>
      <w:r w:rsidRPr="00497EB2">
        <w:rPr>
          <w:rFonts w:cs="Times New Roman"/>
          <w:sz w:val="26"/>
          <w:szCs w:val="26"/>
        </w:rPr>
        <w:t xml:space="preserve"> </w:t>
      </w:r>
      <w:proofErr w:type="spellStart"/>
      <w:r w:rsidRPr="00497EB2">
        <w:rPr>
          <w:rFonts w:cs="Times New Roman"/>
          <w:sz w:val="26"/>
          <w:szCs w:val="26"/>
        </w:rPr>
        <w:t>Bộ</w:t>
      </w:r>
      <w:proofErr w:type="spellEnd"/>
      <w:r w:rsidRPr="00497EB2">
        <w:rPr>
          <w:rFonts w:cs="Times New Roman"/>
          <w:sz w:val="26"/>
          <w:szCs w:val="26"/>
        </w:rPr>
        <w:t xml:space="preserve"> </w:t>
      </w:r>
      <w:proofErr w:type="spellStart"/>
      <w:r w:rsidRPr="00497EB2">
        <w:rPr>
          <w:rFonts w:cs="Times New Roman"/>
          <w:sz w:val="26"/>
          <w:szCs w:val="26"/>
        </w:rPr>
        <w:t>chính</w:t>
      </w:r>
      <w:proofErr w:type="spellEnd"/>
      <w:r w:rsidRPr="00497EB2">
        <w:rPr>
          <w:rFonts w:cs="Times New Roman"/>
          <w:sz w:val="26"/>
          <w:szCs w:val="26"/>
        </w:rPr>
        <w:t xml:space="preserve"> </w:t>
      </w:r>
      <w:proofErr w:type="spellStart"/>
      <w:r w:rsidRPr="00497EB2">
        <w:rPr>
          <w:rFonts w:cs="Times New Roman"/>
          <w:sz w:val="26"/>
          <w:szCs w:val="26"/>
        </w:rPr>
        <w:t>trị</w:t>
      </w:r>
      <w:proofErr w:type="spellEnd"/>
      <w:r w:rsidRPr="00497EB2">
        <w:rPr>
          <w:rFonts w:cs="Times New Roman"/>
          <w:sz w:val="26"/>
          <w:szCs w:val="26"/>
        </w:rPr>
        <w:t xml:space="preserve"> </w:t>
      </w:r>
      <w:proofErr w:type="spellStart"/>
      <w:r w:rsidRPr="00497EB2">
        <w:rPr>
          <w:rFonts w:cs="Times New Roman"/>
          <w:sz w:val="26"/>
          <w:szCs w:val="26"/>
        </w:rPr>
        <w:t>về</w:t>
      </w:r>
      <w:proofErr w:type="spellEnd"/>
      <w:r w:rsidRPr="00497EB2">
        <w:rPr>
          <w:rFonts w:cs="Times New Roman"/>
          <w:sz w:val="26"/>
          <w:szCs w:val="26"/>
        </w:rPr>
        <w:t xml:space="preserve"> </w:t>
      </w:r>
      <w:proofErr w:type="spellStart"/>
      <w:r w:rsidRPr="00497EB2">
        <w:rPr>
          <w:rFonts w:cs="Times New Roman"/>
          <w:sz w:val="26"/>
          <w:szCs w:val="26"/>
        </w:rPr>
        <w:t>xây</w:t>
      </w:r>
      <w:proofErr w:type="spellEnd"/>
      <w:r w:rsidRPr="00497EB2">
        <w:rPr>
          <w:rFonts w:cs="Times New Roman"/>
          <w:sz w:val="26"/>
          <w:szCs w:val="26"/>
        </w:rPr>
        <w:t xml:space="preserve"> </w:t>
      </w:r>
      <w:proofErr w:type="spellStart"/>
      <w:r w:rsidRPr="00497EB2">
        <w:rPr>
          <w:rFonts w:cs="Times New Roman"/>
          <w:sz w:val="26"/>
          <w:szCs w:val="26"/>
        </w:rPr>
        <w:t>dựng</w:t>
      </w:r>
      <w:proofErr w:type="spellEnd"/>
      <w:r w:rsidRPr="00497EB2">
        <w:rPr>
          <w:rFonts w:cs="Times New Roman"/>
          <w:sz w:val="26"/>
          <w:szCs w:val="26"/>
        </w:rPr>
        <w:t xml:space="preserve"> </w:t>
      </w:r>
      <w:proofErr w:type="spellStart"/>
      <w:r w:rsidRPr="00497EB2">
        <w:rPr>
          <w:rFonts w:cs="Times New Roman"/>
          <w:sz w:val="26"/>
          <w:szCs w:val="26"/>
        </w:rPr>
        <w:t>và</w:t>
      </w:r>
      <w:proofErr w:type="spellEnd"/>
      <w:r w:rsidRPr="00497EB2">
        <w:rPr>
          <w:rFonts w:cs="Times New Roman"/>
          <w:sz w:val="26"/>
          <w:szCs w:val="26"/>
        </w:rPr>
        <w:t xml:space="preserve"> </w:t>
      </w:r>
      <w:proofErr w:type="spellStart"/>
      <w:r w:rsidRPr="00497EB2">
        <w:rPr>
          <w:rFonts w:cs="Times New Roman"/>
          <w:sz w:val="26"/>
          <w:szCs w:val="26"/>
        </w:rPr>
        <w:t>phát</w:t>
      </w:r>
      <w:proofErr w:type="spellEnd"/>
      <w:r w:rsidRPr="00497EB2">
        <w:rPr>
          <w:rFonts w:cs="Times New Roman"/>
          <w:sz w:val="26"/>
          <w:szCs w:val="26"/>
        </w:rPr>
        <w:t xml:space="preserve"> </w:t>
      </w:r>
      <w:proofErr w:type="spellStart"/>
      <w:r w:rsidRPr="00497EB2">
        <w:rPr>
          <w:rFonts w:cs="Times New Roman"/>
          <w:sz w:val="26"/>
          <w:szCs w:val="26"/>
        </w:rPr>
        <w:t>triển</w:t>
      </w:r>
      <w:proofErr w:type="spellEnd"/>
      <w:r w:rsidRPr="00497EB2">
        <w:rPr>
          <w:rFonts w:cs="Times New Roman"/>
          <w:sz w:val="26"/>
          <w:szCs w:val="26"/>
        </w:rPr>
        <w:t xml:space="preserve"> </w:t>
      </w:r>
      <w:proofErr w:type="spellStart"/>
      <w:r w:rsidRPr="00497EB2">
        <w:rPr>
          <w:rFonts w:cs="Times New Roman"/>
          <w:sz w:val="26"/>
          <w:szCs w:val="26"/>
        </w:rPr>
        <w:t>thủ</w:t>
      </w:r>
      <w:proofErr w:type="spellEnd"/>
      <w:r w:rsidRPr="00497EB2">
        <w:rPr>
          <w:rFonts w:cs="Times New Roman"/>
          <w:sz w:val="26"/>
          <w:szCs w:val="26"/>
        </w:rPr>
        <w:t xml:space="preserve"> </w:t>
      </w:r>
      <w:proofErr w:type="spellStart"/>
      <w:r w:rsidRPr="00497EB2">
        <w:rPr>
          <w:rFonts w:cs="Times New Roman"/>
          <w:sz w:val="26"/>
          <w:szCs w:val="26"/>
        </w:rPr>
        <w:t>đô</w:t>
      </w:r>
      <w:proofErr w:type="spellEnd"/>
      <w:r w:rsidRPr="00497EB2">
        <w:rPr>
          <w:rFonts w:cs="Times New Roman"/>
          <w:sz w:val="26"/>
          <w:szCs w:val="26"/>
        </w:rPr>
        <w:t xml:space="preserve"> Hà </w:t>
      </w:r>
      <w:proofErr w:type="spellStart"/>
      <w:r w:rsidRPr="00497EB2">
        <w:rPr>
          <w:rFonts w:cs="Times New Roman"/>
          <w:sz w:val="26"/>
          <w:szCs w:val="26"/>
        </w:rPr>
        <w:t>Nội</w:t>
      </w:r>
      <w:proofErr w:type="spellEnd"/>
      <w:r w:rsidRPr="00497EB2">
        <w:rPr>
          <w:rFonts w:cs="Times New Roman"/>
          <w:sz w:val="26"/>
          <w:szCs w:val="26"/>
        </w:rPr>
        <w:t xml:space="preserve"> </w:t>
      </w:r>
      <w:proofErr w:type="spellStart"/>
      <w:r w:rsidRPr="00497EB2">
        <w:rPr>
          <w:rFonts w:cs="Times New Roman"/>
          <w:sz w:val="26"/>
          <w:szCs w:val="26"/>
        </w:rPr>
        <w:t>trong</w:t>
      </w:r>
      <w:proofErr w:type="spellEnd"/>
      <w:r w:rsidRPr="00497EB2">
        <w:rPr>
          <w:rFonts w:cs="Times New Roman"/>
          <w:sz w:val="26"/>
          <w:szCs w:val="26"/>
        </w:rPr>
        <w:t xml:space="preserve"> </w:t>
      </w:r>
      <w:proofErr w:type="spellStart"/>
      <w:r w:rsidRPr="00497EB2">
        <w:rPr>
          <w:rFonts w:cs="Times New Roman"/>
          <w:sz w:val="26"/>
          <w:szCs w:val="26"/>
        </w:rPr>
        <w:t>kỷ</w:t>
      </w:r>
      <w:proofErr w:type="spellEnd"/>
      <w:r w:rsidRPr="00497EB2">
        <w:rPr>
          <w:rFonts w:cs="Times New Roman"/>
          <w:sz w:val="26"/>
          <w:szCs w:val="26"/>
        </w:rPr>
        <w:t xml:space="preserve"> </w:t>
      </w:r>
      <w:proofErr w:type="spellStart"/>
      <w:r w:rsidRPr="00497EB2">
        <w:rPr>
          <w:rFonts w:cs="Times New Roman"/>
          <w:sz w:val="26"/>
          <w:szCs w:val="26"/>
        </w:rPr>
        <w:t>nguyên</w:t>
      </w:r>
      <w:proofErr w:type="spellEnd"/>
      <w:r w:rsidRPr="00497EB2">
        <w:rPr>
          <w:rFonts w:cs="Times New Roman"/>
          <w:sz w:val="26"/>
          <w:szCs w:val="26"/>
        </w:rPr>
        <w:t xml:space="preserve"> </w:t>
      </w:r>
      <w:proofErr w:type="spellStart"/>
      <w:r w:rsidRPr="00497EB2">
        <w:rPr>
          <w:rFonts w:cs="Times New Roman"/>
          <w:sz w:val="26"/>
          <w:szCs w:val="26"/>
        </w:rPr>
        <w:t>mới</w:t>
      </w:r>
      <w:proofErr w:type="spellEnd"/>
      <w:r w:rsidRPr="00497EB2">
        <w:rPr>
          <w:rFonts w:cs="Times New Roman"/>
          <w:sz w:val="26"/>
          <w:szCs w:val="26"/>
        </w:rPr>
        <w:t>.</w:t>
      </w:r>
    </w:p>
    <w:p w14:paraId="1BD62168" w14:textId="77777777" w:rsidR="00802A57" w:rsidRPr="00497EB2" w:rsidRDefault="00802A57" w:rsidP="00802A57">
      <w:pPr>
        <w:widowControl w:val="0"/>
        <w:tabs>
          <w:tab w:val="right" w:leader="dot" w:pos="9072"/>
        </w:tabs>
        <w:spacing w:before="120" w:after="120" w:line="240" w:lineRule="auto"/>
        <w:jc w:val="both"/>
        <w:rPr>
          <w:rFonts w:cs="Times New Roman"/>
          <w:sz w:val="26"/>
          <w:szCs w:val="26"/>
        </w:rPr>
      </w:pPr>
      <w:r w:rsidRPr="00497EB2">
        <w:rPr>
          <w:rFonts w:cs="Times New Roman"/>
          <w:sz w:val="26"/>
          <w:szCs w:val="26"/>
        </w:rPr>
        <w:t xml:space="preserve">- </w:t>
      </w:r>
      <w:proofErr w:type="spellStart"/>
      <w:r w:rsidRPr="00497EB2">
        <w:rPr>
          <w:rFonts w:cs="Times New Roman"/>
          <w:sz w:val="26"/>
          <w:szCs w:val="26"/>
        </w:rPr>
        <w:t>Căn</w:t>
      </w:r>
      <w:proofErr w:type="spellEnd"/>
      <w:r w:rsidRPr="00497EB2">
        <w:rPr>
          <w:rFonts w:cs="Times New Roman"/>
          <w:sz w:val="26"/>
          <w:szCs w:val="26"/>
        </w:rPr>
        <w:t xml:space="preserve"> </w:t>
      </w:r>
      <w:proofErr w:type="spellStart"/>
      <w:r w:rsidRPr="00497EB2">
        <w:rPr>
          <w:rFonts w:cs="Times New Roman"/>
          <w:sz w:val="26"/>
          <w:szCs w:val="26"/>
        </w:rPr>
        <w:t>cứ</w:t>
      </w:r>
      <w:proofErr w:type="spellEnd"/>
      <w:r w:rsidRPr="00497EB2">
        <w:rPr>
          <w:rFonts w:cs="Times New Roman"/>
          <w:sz w:val="26"/>
          <w:szCs w:val="26"/>
        </w:rPr>
        <w:t xml:space="preserve"> </w:t>
      </w:r>
      <w:proofErr w:type="spellStart"/>
      <w:r w:rsidRPr="00497EB2">
        <w:rPr>
          <w:rFonts w:cs="Times New Roman"/>
          <w:sz w:val="26"/>
          <w:szCs w:val="26"/>
        </w:rPr>
        <w:t>vào</w:t>
      </w:r>
      <w:proofErr w:type="spellEnd"/>
      <w:r w:rsidRPr="00497EB2">
        <w:rPr>
          <w:rFonts w:cs="Times New Roman"/>
          <w:sz w:val="26"/>
          <w:szCs w:val="26"/>
        </w:rPr>
        <w:t xml:space="preserve"> </w:t>
      </w:r>
      <w:proofErr w:type="spellStart"/>
      <w:r w:rsidRPr="00497EB2">
        <w:rPr>
          <w:rFonts w:cs="Times New Roman"/>
          <w:sz w:val="26"/>
          <w:szCs w:val="26"/>
        </w:rPr>
        <w:t>quyết</w:t>
      </w:r>
      <w:proofErr w:type="spellEnd"/>
      <w:r w:rsidRPr="00497EB2">
        <w:rPr>
          <w:rFonts w:cs="Times New Roman"/>
          <w:sz w:val="26"/>
          <w:szCs w:val="26"/>
        </w:rPr>
        <w:t xml:space="preserve"> </w:t>
      </w:r>
      <w:proofErr w:type="spellStart"/>
      <w:r w:rsidRPr="00497EB2">
        <w:rPr>
          <w:rFonts w:cs="Times New Roman"/>
          <w:sz w:val="26"/>
          <w:szCs w:val="26"/>
        </w:rPr>
        <w:t>định</w:t>
      </w:r>
      <w:proofErr w:type="spellEnd"/>
      <w:r w:rsidRPr="00497EB2">
        <w:rPr>
          <w:rFonts w:cs="Times New Roman"/>
          <w:sz w:val="26"/>
          <w:szCs w:val="26"/>
        </w:rPr>
        <w:t xml:space="preserve"> 1193/QĐ-UBND </w:t>
      </w:r>
      <w:proofErr w:type="spellStart"/>
      <w:r w:rsidRPr="00497EB2">
        <w:rPr>
          <w:rFonts w:cs="Times New Roman"/>
          <w:sz w:val="26"/>
          <w:szCs w:val="26"/>
        </w:rPr>
        <w:t>của</w:t>
      </w:r>
      <w:proofErr w:type="spellEnd"/>
      <w:r w:rsidRPr="00497EB2">
        <w:rPr>
          <w:rFonts w:cs="Times New Roman"/>
          <w:sz w:val="26"/>
          <w:szCs w:val="26"/>
        </w:rPr>
        <w:t xml:space="preserve"> UBND </w:t>
      </w:r>
      <w:proofErr w:type="spellStart"/>
      <w:r w:rsidRPr="00497EB2">
        <w:rPr>
          <w:rFonts w:cs="Times New Roman"/>
          <w:sz w:val="26"/>
          <w:szCs w:val="26"/>
        </w:rPr>
        <w:t>thành</w:t>
      </w:r>
      <w:proofErr w:type="spellEnd"/>
      <w:r w:rsidRPr="00497EB2">
        <w:rPr>
          <w:rFonts w:cs="Times New Roman"/>
          <w:sz w:val="26"/>
          <w:szCs w:val="26"/>
        </w:rPr>
        <w:t xml:space="preserve"> </w:t>
      </w:r>
      <w:proofErr w:type="spellStart"/>
      <w:r w:rsidRPr="00497EB2">
        <w:rPr>
          <w:rFonts w:cs="Times New Roman"/>
          <w:sz w:val="26"/>
          <w:szCs w:val="26"/>
        </w:rPr>
        <w:t>phố</w:t>
      </w:r>
      <w:proofErr w:type="spellEnd"/>
      <w:r w:rsidRPr="00497EB2">
        <w:rPr>
          <w:rFonts w:cs="Times New Roman"/>
          <w:sz w:val="26"/>
          <w:szCs w:val="26"/>
        </w:rPr>
        <w:t xml:space="preserve"> Hà </w:t>
      </w:r>
      <w:proofErr w:type="spellStart"/>
      <w:r w:rsidRPr="00497EB2">
        <w:rPr>
          <w:rFonts w:cs="Times New Roman"/>
          <w:sz w:val="26"/>
          <w:szCs w:val="26"/>
        </w:rPr>
        <w:t>Nội</w:t>
      </w:r>
      <w:proofErr w:type="spellEnd"/>
      <w:r w:rsidRPr="00497EB2">
        <w:rPr>
          <w:rFonts w:cs="Times New Roman"/>
          <w:sz w:val="26"/>
          <w:szCs w:val="26"/>
        </w:rPr>
        <w:t xml:space="preserve"> </w:t>
      </w:r>
      <w:proofErr w:type="spellStart"/>
      <w:r w:rsidRPr="00497EB2">
        <w:rPr>
          <w:rFonts w:cs="Times New Roman"/>
          <w:sz w:val="26"/>
          <w:szCs w:val="26"/>
        </w:rPr>
        <w:t>ngày</w:t>
      </w:r>
      <w:proofErr w:type="spellEnd"/>
      <w:r w:rsidRPr="00497EB2">
        <w:rPr>
          <w:rFonts w:cs="Times New Roman"/>
          <w:sz w:val="26"/>
          <w:szCs w:val="26"/>
        </w:rPr>
        <w:t xml:space="preserve"> 18/3/2026 </w:t>
      </w:r>
      <w:proofErr w:type="spellStart"/>
      <w:r w:rsidRPr="00497EB2">
        <w:rPr>
          <w:rFonts w:cs="Times New Roman"/>
          <w:sz w:val="26"/>
          <w:szCs w:val="26"/>
        </w:rPr>
        <w:t>về</w:t>
      </w:r>
      <w:proofErr w:type="spellEnd"/>
      <w:r w:rsidRPr="00497EB2">
        <w:rPr>
          <w:rFonts w:cs="Times New Roman"/>
          <w:sz w:val="26"/>
          <w:szCs w:val="26"/>
        </w:rPr>
        <w:t xml:space="preserve"> </w:t>
      </w:r>
      <w:proofErr w:type="spellStart"/>
      <w:r w:rsidRPr="00497EB2">
        <w:rPr>
          <w:rFonts w:cs="Times New Roman"/>
          <w:sz w:val="26"/>
          <w:szCs w:val="26"/>
        </w:rPr>
        <w:t>việc</w:t>
      </w:r>
      <w:proofErr w:type="spellEnd"/>
      <w:r w:rsidRPr="00497EB2">
        <w:rPr>
          <w:rFonts w:cs="Times New Roman"/>
          <w:sz w:val="26"/>
          <w:szCs w:val="26"/>
        </w:rPr>
        <w:t xml:space="preserve"> </w:t>
      </w:r>
      <w:proofErr w:type="spellStart"/>
      <w:r w:rsidRPr="00497EB2">
        <w:rPr>
          <w:rFonts w:cs="Times New Roman"/>
          <w:sz w:val="26"/>
          <w:szCs w:val="26"/>
        </w:rPr>
        <w:t>công</w:t>
      </w:r>
      <w:proofErr w:type="spellEnd"/>
      <w:r w:rsidRPr="00497EB2">
        <w:rPr>
          <w:rFonts w:cs="Times New Roman"/>
          <w:sz w:val="26"/>
          <w:szCs w:val="26"/>
        </w:rPr>
        <w:t xml:space="preserve"> </w:t>
      </w:r>
      <w:proofErr w:type="spellStart"/>
      <w:r w:rsidRPr="00497EB2">
        <w:rPr>
          <w:rFonts w:cs="Times New Roman"/>
          <w:sz w:val="26"/>
          <w:szCs w:val="26"/>
        </w:rPr>
        <w:t>bố</w:t>
      </w:r>
      <w:proofErr w:type="spellEnd"/>
      <w:r w:rsidRPr="00497EB2">
        <w:rPr>
          <w:rFonts w:cs="Times New Roman"/>
          <w:sz w:val="26"/>
          <w:szCs w:val="26"/>
        </w:rPr>
        <w:t xml:space="preserve"> </w:t>
      </w:r>
      <w:proofErr w:type="spellStart"/>
      <w:r w:rsidRPr="00497EB2">
        <w:rPr>
          <w:rFonts w:cs="Times New Roman"/>
          <w:sz w:val="26"/>
          <w:szCs w:val="26"/>
        </w:rPr>
        <w:t>danh</w:t>
      </w:r>
      <w:proofErr w:type="spellEnd"/>
      <w:r w:rsidRPr="00497EB2">
        <w:rPr>
          <w:rFonts w:cs="Times New Roman"/>
          <w:sz w:val="26"/>
          <w:szCs w:val="26"/>
        </w:rPr>
        <w:t xml:space="preserve"> </w:t>
      </w:r>
      <w:proofErr w:type="spellStart"/>
      <w:r w:rsidRPr="00497EB2">
        <w:rPr>
          <w:rFonts w:cs="Times New Roman"/>
          <w:sz w:val="26"/>
          <w:szCs w:val="26"/>
        </w:rPr>
        <w:t>sách</w:t>
      </w:r>
      <w:proofErr w:type="spellEnd"/>
      <w:r w:rsidRPr="00497EB2">
        <w:rPr>
          <w:rFonts w:cs="Times New Roman"/>
          <w:sz w:val="26"/>
          <w:szCs w:val="26"/>
        </w:rPr>
        <w:t xml:space="preserve"> </w:t>
      </w:r>
      <w:proofErr w:type="spellStart"/>
      <w:r w:rsidRPr="00497EB2">
        <w:rPr>
          <w:rFonts w:cs="Times New Roman"/>
          <w:sz w:val="26"/>
          <w:szCs w:val="26"/>
        </w:rPr>
        <w:t>các</w:t>
      </w:r>
      <w:proofErr w:type="spellEnd"/>
      <w:r w:rsidRPr="00497EB2">
        <w:rPr>
          <w:rFonts w:cs="Times New Roman"/>
          <w:sz w:val="26"/>
          <w:szCs w:val="26"/>
        </w:rPr>
        <w:t xml:space="preserve"> </w:t>
      </w:r>
      <w:proofErr w:type="spellStart"/>
      <w:r w:rsidRPr="00497EB2">
        <w:rPr>
          <w:rFonts w:cs="Times New Roman"/>
          <w:sz w:val="26"/>
          <w:szCs w:val="26"/>
        </w:rPr>
        <w:t>bài</w:t>
      </w:r>
      <w:proofErr w:type="spellEnd"/>
      <w:r w:rsidRPr="00497EB2">
        <w:rPr>
          <w:rFonts w:cs="Times New Roman"/>
          <w:sz w:val="26"/>
          <w:szCs w:val="26"/>
        </w:rPr>
        <w:t xml:space="preserve"> </w:t>
      </w:r>
      <w:proofErr w:type="spellStart"/>
      <w:r w:rsidRPr="00497EB2">
        <w:rPr>
          <w:rFonts w:cs="Times New Roman"/>
          <w:sz w:val="26"/>
          <w:szCs w:val="26"/>
        </w:rPr>
        <w:t>toán</w:t>
      </w:r>
      <w:proofErr w:type="spellEnd"/>
      <w:r w:rsidRPr="00497EB2">
        <w:rPr>
          <w:rFonts w:cs="Times New Roman"/>
          <w:sz w:val="26"/>
          <w:szCs w:val="26"/>
        </w:rPr>
        <w:t xml:space="preserve"> </w:t>
      </w:r>
      <w:proofErr w:type="spellStart"/>
      <w:r w:rsidRPr="00497EB2">
        <w:rPr>
          <w:rFonts w:cs="Times New Roman"/>
          <w:sz w:val="26"/>
          <w:szCs w:val="26"/>
        </w:rPr>
        <w:t>lớn</w:t>
      </w:r>
      <w:proofErr w:type="spellEnd"/>
      <w:r w:rsidRPr="00497EB2">
        <w:rPr>
          <w:rFonts w:cs="Times New Roman"/>
          <w:sz w:val="26"/>
          <w:szCs w:val="26"/>
        </w:rPr>
        <w:t xml:space="preserve"> </w:t>
      </w:r>
      <w:proofErr w:type="spellStart"/>
      <w:r w:rsidRPr="00497EB2">
        <w:rPr>
          <w:rFonts w:cs="Times New Roman"/>
          <w:sz w:val="26"/>
          <w:szCs w:val="26"/>
        </w:rPr>
        <w:t>của</w:t>
      </w:r>
      <w:proofErr w:type="spellEnd"/>
      <w:r w:rsidRPr="00497EB2">
        <w:rPr>
          <w:rFonts w:cs="Times New Roman"/>
          <w:sz w:val="26"/>
          <w:szCs w:val="26"/>
        </w:rPr>
        <w:t xml:space="preserve"> </w:t>
      </w:r>
      <w:proofErr w:type="spellStart"/>
      <w:r w:rsidRPr="00497EB2">
        <w:rPr>
          <w:rFonts w:cs="Times New Roman"/>
          <w:sz w:val="26"/>
          <w:szCs w:val="26"/>
        </w:rPr>
        <w:t>thành</w:t>
      </w:r>
      <w:proofErr w:type="spellEnd"/>
      <w:r w:rsidRPr="00497EB2">
        <w:rPr>
          <w:rFonts w:cs="Times New Roman"/>
          <w:sz w:val="26"/>
          <w:szCs w:val="26"/>
        </w:rPr>
        <w:t xml:space="preserve"> </w:t>
      </w:r>
      <w:proofErr w:type="spellStart"/>
      <w:r w:rsidRPr="00497EB2">
        <w:rPr>
          <w:rFonts w:cs="Times New Roman"/>
          <w:sz w:val="26"/>
          <w:szCs w:val="26"/>
        </w:rPr>
        <w:t>phố</w:t>
      </w:r>
      <w:proofErr w:type="spellEnd"/>
      <w:r w:rsidRPr="00497EB2">
        <w:rPr>
          <w:rFonts w:cs="Times New Roman"/>
          <w:sz w:val="26"/>
          <w:szCs w:val="26"/>
        </w:rPr>
        <w:t xml:space="preserve"> Hà </w:t>
      </w:r>
      <w:proofErr w:type="spellStart"/>
      <w:r w:rsidRPr="00497EB2">
        <w:rPr>
          <w:rFonts w:cs="Times New Roman"/>
          <w:sz w:val="26"/>
          <w:szCs w:val="26"/>
        </w:rPr>
        <w:t>Nội</w:t>
      </w:r>
      <w:proofErr w:type="spellEnd"/>
      <w:r w:rsidRPr="00497EB2">
        <w:rPr>
          <w:rFonts w:cs="Times New Roman"/>
          <w:sz w:val="26"/>
          <w:szCs w:val="26"/>
        </w:rPr>
        <w:t xml:space="preserve"> </w:t>
      </w:r>
      <w:proofErr w:type="spellStart"/>
      <w:r w:rsidRPr="00497EB2">
        <w:rPr>
          <w:rFonts w:cs="Times New Roman"/>
          <w:sz w:val="26"/>
          <w:szCs w:val="26"/>
        </w:rPr>
        <w:t>giai</w:t>
      </w:r>
      <w:proofErr w:type="spellEnd"/>
      <w:r w:rsidRPr="00497EB2">
        <w:rPr>
          <w:rFonts w:cs="Times New Roman"/>
          <w:sz w:val="26"/>
          <w:szCs w:val="26"/>
        </w:rPr>
        <w:t xml:space="preserve"> </w:t>
      </w:r>
      <w:proofErr w:type="spellStart"/>
      <w:r w:rsidRPr="00497EB2">
        <w:rPr>
          <w:rFonts w:cs="Times New Roman"/>
          <w:sz w:val="26"/>
          <w:szCs w:val="26"/>
        </w:rPr>
        <w:t>đoạn</w:t>
      </w:r>
      <w:proofErr w:type="spellEnd"/>
      <w:r w:rsidRPr="00497EB2">
        <w:rPr>
          <w:rFonts w:cs="Times New Roman"/>
          <w:sz w:val="26"/>
          <w:szCs w:val="26"/>
        </w:rPr>
        <w:t xml:space="preserve"> 2026-2030, </w:t>
      </w:r>
      <w:proofErr w:type="spellStart"/>
      <w:r w:rsidRPr="00497EB2">
        <w:rPr>
          <w:rFonts w:cs="Times New Roman"/>
          <w:sz w:val="26"/>
          <w:szCs w:val="26"/>
        </w:rPr>
        <w:t>trong</w:t>
      </w:r>
      <w:proofErr w:type="spellEnd"/>
      <w:r w:rsidRPr="00497EB2">
        <w:rPr>
          <w:rFonts w:cs="Times New Roman"/>
          <w:sz w:val="26"/>
          <w:szCs w:val="26"/>
        </w:rPr>
        <w:t xml:space="preserve"> </w:t>
      </w:r>
      <w:proofErr w:type="spellStart"/>
      <w:r w:rsidRPr="00497EB2">
        <w:rPr>
          <w:rFonts w:cs="Times New Roman"/>
          <w:sz w:val="26"/>
          <w:szCs w:val="26"/>
        </w:rPr>
        <w:t>đó</w:t>
      </w:r>
      <w:proofErr w:type="spellEnd"/>
      <w:r w:rsidRPr="00497EB2">
        <w:rPr>
          <w:rFonts w:cs="Times New Roman"/>
          <w:sz w:val="26"/>
          <w:szCs w:val="26"/>
        </w:rPr>
        <w:t xml:space="preserve"> Hà </w:t>
      </w:r>
      <w:proofErr w:type="spellStart"/>
      <w:r w:rsidRPr="00497EB2">
        <w:rPr>
          <w:rFonts w:cs="Times New Roman"/>
          <w:sz w:val="26"/>
          <w:szCs w:val="26"/>
        </w:rPr>
        <w:t>Nội</w:t>
      </w:r>
      <w:proofErr w:type="spellEnd"/>
      <w:r w:rsidRPr="00497EB2">
        <w:rPr>
          <w:rFonts w:cs="Times New Roman"/>
          <w:sz w:val="26"/>
          <w:szCs w:val="26"/>
        </w:rPr>
        <w:t xml:space="preserve"> </w:t>
      </w:r>
      <w:proofErr w:type="spellStart"/>
      <w:r w:rsidRPr="00497EB2">
        <w:rPr>
          <w:rFonts w:cs="Times New Roman"/>
          <w:sz w:val="26"/>
          <w:szCs w:val="26"/>
        </w:rPr>
        <w:t>định</w:t>
      </w:r>
      <w:proofErr w:type="spellEnd"/>
      <w:r w:rsidRPr="00497EB2">
        <w:rPr>
          <w:rFonts w:cs="Times New Roman"/>
          <w:sz w:val="26"/>
          <w:szCs w:val="26"/>
        </w:rPr>
        <w:t xml:space="preserve"> </w:t>
      </w:r>
      <w:proofErr w:type="spellStart"/>
      <w:r w:rsidRPr="00497EB2">
        <w:rPr>
          <w:rFonts w:cs="Times New Roman"/>
          <w:sz w:val="26"/>
          <w:szCs w:val="26"/>
        </w:rPr>
        <w:t>hướng</w:t>
      </w:r>
      <w:proofErr w:type="spellEnd"/>
      <w:r w:rsidRPr="00497EB2">
        <w:rPr>
          <w:rFonts w:cs="Times New Roman"/>
          <w:sz w:val="26"/>
          <w:szCs w:val="26"/>
        </w:rPr>
        <w:t xml:space="preserve"> </w:t>
      </w:r>
      <w:proofErr w:type="spellStart"/>
      <w:r w:rsidRPr="00497EB2">
        <w:rPr>
          <w:rFonts w:cs="Times New Roman"/>
          <w:sz w:val="26"/>
          <w:szCs w:val="26"/>
        </w:rPr>
        <w:t>là</w:t>
      </w:r>
      <w:proofErr w:type="spellEnd"/>
      <w:r w:rsidRPr="00497EB2">
        <w:rPr>
          <w:rFonts w:cs="Times New Roman"/>
          <w:sz w:val="26"/>
          <w:szCs w:val="26"/>
        </w:rPr>
        <w:t xml:space="preserve"> </w:t>
      </w:r>
      <w:proofErr w:type="spellStart"/>
      <w:r w:rsidRPr="00497EB2">
        <w:rPr>
          <w:rFonts w:cs="Times New Roman"/>
          <w:sz w:val="26"/>
          <w:szCs w:val="26"/>
        </w:rPr>
        <w:t>trung</w:t>
      </w:r>
      <w:proofErr w:type="spellEnd"/>
      <w:r w:rsidRPr="00497EB2">
        <w:rPr>
          <w:rFonts w:cs="Times New Roman"/>
          <w:sz w:val="26"/>
          <w:szCs w:val="26"/>
        </w:rPr>
        <w:t xml:space="preserve"> </w:t>
      </w:r>
      <w:proofErr w:type="spellStart"/>
      <w:r w:rsidRPr="00497EB2">
        <w:rPr>
          <w:rFonts w:cs="Times New Roman"/>
          <w:sz w:val="26"/>
          <w:szCs w:val="26"/>
        </w:rPr>
        <w:t>tâm</w:t>
      </w:r>
      <w:proofErr w:type="spellEnd"/>
      <w:r w:rsidRPr="00497EB2">
        <w:rPr>
          <w:rFonts w:cs="Times New Roman"/>
          <w:sz w:val="26"/>
          <w:szCs w:val="26"/>
        </w:rPr>
        <w:t xml:space="preserve"> </w:t>
      </w:r>
      <w:proofErr w:type="spellStart"/>
      <w:r w:rsidRPr="00497EB2">
        <w:rPr>
          <w:rFonts w:cs="Times New Roman"/>
          <w:sz w:val="26"/>
          <w:szCs w:val="26"/>
        </w:rPr>
        <w:t>giáo</w:t>
      </w:r>
      <w:proofErr w:type="spellEnd"/>
      <w:r w:rsidRPr="00497EB2">
        <w:rPr>
          <w:rFonts w:cs="Times New Roman"/>
          <w:sz w:val="26"/>
          <w:szCs w:val="26"/>
        </w:rPr>
        <w:t xml:space="preserve"> </w:t>
      </w:r>
      <w:proofErr w:type="spellStart"/>
      <w:r w:rsidRPr="00497EB2">
        <w:rPr>
          <w:rFonts w:cs="Times New Roman"/>
          <w:sz w:val="26"/>
          <w:szCs w:val="26"/>
        </w:rPr>
        <w:t>dục</w:t>
      </w:r>
      <w:proofErr w:type="spellEnd"/>
      <w:r w:rsidRPr="00497EB2">
        <w:rPr>
          <w:rFonts w:cs="Times New Roman"/>
          <w:sz w:val="26"/>
          <w:szCs w:val="26"/>
        </w:rPr>
        <w:t xml:space="preserve">, </w:t>
      </w:r>
      <w:proofErr w:type="spellStart"/>
      <w:r w:rsidRPr="00497EB2">
        <w:rPr>
          <w:rFonts w:cs="Times New Roman"/>
          <w:sz w:val="26"/>
          <w:szCs w:val="26"/>
        </w:rPr>
        <w:t>đào</w:t>
      </w:r>
      <w:proofErr w:type="spellEnd"/>
      <w:r w:rsidRPr="00497EB2">
        <w:rPr>
          <w:rFonts w:cs="Times New Roman"/>
          <w:sz w:val="26"/>
          <w:szCs w:val="26"/>
        </w:rPr>
        <w:t xml:space="preserve"> </w:t>
      </w:r>
      <w:proofErr w:type="spellStart"/>
      <w:r w:rsidRPr="00497EB2">
        <w:rPr>
          <w:rFonts w:cs="Times New Roman"/>
          <w:sz w:val="26"/>
          <w:szCs w:val="26"/>
        </w:rPr>
        <w:t>tạo</w:t>
      </w:r>
      <w:proofErr w:type="spellEnd"/>
      <w:r w:rsidRPr="00497EB2">
        <w:rPr>
          <w:rFonts w:cs="Times New Roman"/>
          <w:sz w:val="26"/>
          <w:szCs w:val="26"/>
        </w:rPr>
        <w:t xml:space="preserve">, y </w:t>
      </w:r>
      <w:proofErr w:type="spellStart"/>
      <w:r w:rsidRPr="00497EB2">
        <w:rPr>
          <w:rFonts w:cs="Times New Roman"/>
          <w:sz w:val="26"/>
          <w:szCs w:val="26"/>
        </w:rPr>
        <w:t>tế</w:t>
      </w:r>
      <w:proofErr w:type="spellEnd"/>
      <w:r w:rsidRPr="00497EB2">
        <w:rPr>
          <w:rFonts w:cs="Times New Roman"/>
          <w:sz w:val="26"/>
          <w:szCs w:val="26"/>
        </w:rPr>
        <w:t xml:space="preserve"> </w:t>
      </w:r>
      <w:proofErr w:type="spellStart"/>
      <w:r w:rsidRPr="00497EB2">
        <w:rPr>
          <w:rFonts w:cs="Times New Roman"/>
          <w:sz w:val="26"/>
          <w:szCs w:val="26"/>
        </w:rPr>
        <w:t>hàng</w:t>
      </w:r>
      <w:proofErr w:type="spellEnd"/>
      <w:r w:rsidRPr="00497EB2">
        <w:rPr>
          <w:rFonts w:cs="Times New Roman"/>
          <w:sz w:val="26"/>
          <w:szCs w:val="26"/>
        </w:rPr>
        <w:t xml:space="preserve"> </w:t>
      </w:r>
      <w:proofErr w:type="spellStart"/>
      <w:r w:rsidRPr="00497EB2">
        <w:rPr>
          <w:rFonts w:cs="Times New Roman"/>
          <w:sz w:val="26"/>
          <w:szCs w:val="26"/>
        </w:rPr>
        <w:t>đầu</w:t>
      </w:r>
      <w:proofErr w:type="spellEnd"/>
      <w:r w:rsidRPr="00497EB2">
        <w:rPr>
          <w:rFonts w:cs="Times New Roman"/>
          <w:sz w:val="26"/>
          <w:szCs w:val="26"/>
        </w:rPr>
        <w:t xml:space="preserve"> </w:t>
      </w:r>
      <w:proofErr w:type="spellStart"/>
      <w:r w:rsidRPr="00497EB2">
        <w:rPr>
          <w:rFonts w:cs="Times New Roman"/>
          <w:sz w:val="26"/>
          <w:szCs w:val="26"/>
        </w:rPr>
        <w:t>châu</w:t>
      </w:r>
      <w:proofErr w:type="spellEnd"/>
      <w:r w:rsidRPr="00497EB2">
        <w:rPr>
          <w:rFonts w:cs="Times New Roman"/>
          <w:sz w:val="26"/>
          <w:szCs w:val="26"/>
        </w:rPr>
        <w:t xml:space="preserve"> Á. </w:t>
      </w:r>
      <w:proofErr w:type="spellStart"/>
      <w:r w:rsidRPr="00497EB2">
        <w:rPr>
          <w:rFonts w:cs="Times New Roman"/>
          <w:sz w:val="26"/>
          <w:szCs w:val="26"/>
        </w:rPr>
        <w:t>Sản</w:t>
      </w:r>
      <w:proofErr w:type="spellEnd"/>
      <w:r w:rsidRPr="00497EB2">
        <w:rPr>
          <w:rFonts w:cs="Times New Roman"/>
          <w:sz w:val="26"/>
          <w:szCs w:val="26"/>
        </w:rPr>
        <w:t xml:space="preserve"> </w:t>
      </w:r>
      <w:proofErr w:type="spellStart"/>
      <w:r w:rsidRPr="00497EB2">
        <w:rPr>
          <w:rFonts w:cs="Times New Roman"/>
          <w:sz w:val="26"/>
          <w:szCs w:val="26"/>
        </w:rPr>
        <w:t>phẩm</w:t>
      </w:r>
      <w:proofErr w:type="spellEnd"/>
      <w:r w:rsidRPr="00497EB2">
        <w:rPr>
          <w:rFonts w:cs="Times New Roman"/>
          <w:sz w:val="26"/>
          <w:szCs w:val="26"/>
        </w:rPr>
        <w:t xml:space="preserve"> </w:t>
      </w:r>
      <w:proofErr w:type="spellStart"/>
      <w:r w:rsidRPr="00497EB2">
        <w:rPr>
          <w:rFonts w:cs="Times New Roman"/>
          <w:sz w:val="26"/>
          <w:szCs w:val="26"/>
        </w:rPr>
        <w:t>của</w:t>
      </w:r>
      <w:proofErr w:type="spellEnd"/>
      <w:r w:rsidRPr="00497EB2">
        <w:rPr>
          <w:rFonts w:cs="Times New Roman"/>
          <w:sz w:val="26"/>
          <w:szCs w:val="26"/>
        </w:rPr>
        <w:t xml:space="preserve"> </w:t>
      </w:r>
      <w:proofErr w:type="spellStart"/>
      <w:r w:rsidRPr="00497EB2">
        <w:rPr>
          <w:rFonts w:cs="Times New Roman"/>
          <w:sz w:val="26"/>
          <w:szCs w:val="26"/>
        </w:rPr>
        <w:t>nghiên</w:t>
      </w:r>
      <w:proofErr w:type="spellEnd"/>
      <w:r w:rsidRPr="00497EB2">
        <w:rPr>
          <w:rFonts w:cs="Times New Roman"/>
          <w:sz w:val="26"/>
          <w:szCs w:val="26"/>
        </w:rPr>
        <w:t xml:space="preserve"> </w:t>
      </w:r>
      <w:proofErr w:type="spellStart"/>
      <w:r w:rsidRPr="00497EB2">
        <w:rPr>
          <w:rFonts w:cs="Times New Roman"/>
          <w:sz w:val="26"/>
          <w:szCs w:val="26"/>
        </w:rPr>
        <w:t>cứu</w:t>
      </w:r>
      <w:proofErr w:type="spellEnd"/>
      <w:r w:rsidRPr="00497EB2">
        <w:rPr>
          <w:rFonts w:cs="Times New Roman"/>
          <w:sz w:val="26"/>
          <w:szCs w:val="26"/>
        </w:rPr>
        <w:t xml:space="preserve"> </w:t>
      </w:r>
      <w:proofErr w:type="spellStart"/>
      <w:r w:rsidRPr="00497EB2">
        <w:rPr>
          <w:rFonts w:cs="Times New Roman"/>
          <w:sz w:val="26"/>
          <w:szCs w:val="26"/>
        </w:rPr>
        <w:t>phải</w:t>
      </w:r>
      <w:proofErr w:type="spellEnd"/>
      <w:r w:rsidRPr="00497EB2">
        <w:rPr>
          <w:rFonts w:cs="Times New Roman"/>
          <w:sz w:val="26"/>
          <w:szCs w:val="26"/>
        </w:rPr>
        <w:t xml:space="preserve"> </w:t>
      </w:r>
      <w:proofErr w:type="spellStart"/>
      <w:proofErr w:type="gramStart"/>
      <w:r w:rsidRPr="00497EB2">
        <w:rPr>
          <w:rFonts w:cs="Times New Roman"/>
          <w:sz w:val="26"/>
          <w:szCs w:val="26"/>
        </w:rPr>
        <w:t>đạt</w:t>
      </w:r>
      <w:proofErr w:type="spellEnd"/>
      <w:r w:rsidRPr="00497EB2">
        <w:rPr>
          <w:rFonts w:cs="Times New Roman"/>
          <w:sz w:val="26"/>
          <w:szCs w:val="26"/>
        </w:rPr>
        <w:t xml:space="preserve">  </w:t>
      </w:r>
      <w:proofErr w:type="spellStart"/>
      <w:r w:rsidRPr="00497EB2">
        <w:rPr>
          <w:rFonts w:cs="Times New Roman"/>
          <w:sz w:val="26"/>
          <w:szCs w:val="26"/>
        </w:rPr>
        <w:t>phát</w:t>
      </w:r>
      <w:proofErr w:type="spellEnd"/>
      <w:proofErr w:type="gramEnd"/>
      <w:r w:rsidRPr="00497EB2">
        <w:rPr>
          <w:rFonts w:cs="Times New Roman"/>
          <w:sz w:val="26"/>
          <w:szCs w:val="26"/>
        </w:rPr>
        <w:t xml:space="preserve"> </w:t>
      </w:r>
      <w:proofErr w:type="spellStart"/>
      <w:r w:rsidRPr="00497EB2">
        <w:rPr>
          <w:rFonts w:cs="Times New Roman"/>
          <w:sz w:val="26"/>
          <w:szCs w:val="26"/>
        </w:rPr>
        <w:t>triển</w:t>
      </w:r>
      <w:proofErr w:type="spellEnd"/>
      <w:r w:rsidRPr="00497EB2">
        <w:rPr>
          <w:rFonts w:cs="Times New Roman"/>
          <w:sz w:val="26"/>
          <w:szCs w:val="26"/>
        </w:rPr>
        <w:t xml:space="preserve"> Y </w:t>
      </w:r>
      <w:proofErr w:type="spellStart"/>
      <w:r w:rsidRPr="00497EB2">
        <w:rPr>
          <w:rFonts w:cs="Times New Roman"/>
          <w:sz w:val="26"/>
          <w:szCs w:val="26"/>
        </w:rPr>
        <w:t>tế</w:t>
      </w:r>
      <w:proofErr w:type="spellEnd"/>
      <w:r w:rsidRPr="00497EB2">
        <w:rPr>
          <w:rFonts w:cs="Times New Roman"/>
          <w:sz w:val="26"/>
          <w:szCs w:val="26"/>
        </w:rPr>
        <w:t xml:space="preserve"> </w:t>
      </w:r>
      <w:proofErr w:type="spellStart"/>
      <w:r w:rsidRPr="00497EB2">
        <w:rPr>
          <w:rFonts w:cs="Times New Roman"/>
          <w:sz w:val="26"/>
          <w:szCs w:val="26"/>
        </w:rPr>
        <w:t>chuyên</w:t>
      </w:r>
      <w:proofErr w:type="spellEnd"/>
      <w:r w:rsidRPr="00497EB2">
        <w:rPr>
          <w:rFonts w:cs="Times New Roman"/>
          <w:sz w:val="26"/>
          <w:szCs w:val="26"/>
        </w:rPr>
        <w:t xml:space="preserve"> </w:t>
      </w:r>
      <w:proofErr w:type="spellStart"/>
      <w:r w:rsidRPr="00497EB2">
        <w:rPr>
          <w:rFonts w:cs="Times New Roman"/>
          <w:sz w:val="26"/>
          <w:szCs w:val="26"/>
        </w:rPr>
        <w:t>sâu</w:t>
      </w:r>
      <w:proofErr w:type="spellEnd"/>
      <w:r w:rsidRPr="00497EB2">
        <w:rPr>
          <w:rFonts w:cs="Times New Roman"/>
          <w:sz w:val="26"/>
          <w:szCs w:val="26"/>
        </w:rPr>
        <w:t xml:space="preserve"> </w:t>
      </w:r>
      <w:proofErr w:type="spellStart"/>
      <w:r w:rsidRPr="00497EB2">
        <w:rPr>
          <w:rFonts w:cs="Times New Roman"/>
          <w:sz w:val="26"/>
          <w:szCs w:val="26"/>
        </w:rPr>
        <w:t>ngang</w:t>
      </w:r>
      <w:proofErr w:type="spellEnd"/>
      <w:r w:rsidRPr="00497EB2">
        <w:rPr>
          <w:rFonts w:cs="Times New Roman"/>
          <w:sz w:val="26"/>
          <w:szCs w:val="26"/>
        </w:rPr>
        <w:t xml:space="preserve"> </w:t>
      </w:r>
      <w:proofErr w:type="spellStart"/>
      <w:r w:rsidRPr="00497EB2">
        <w:rPr>
          <w:rFonts w:cs="Times New Roman"/>
          <w:sz w:val="26"/>
          <w:szCs w:val="26"/>
        </w:rPr>
        <w:t>tầm</w:t>
      </w:r>
      <w:proofErr w:type="spellEnd"/>
      <w:r w:rsidRPr="00497EB2">
        <w:rPr>
          <w:rFonts w:cs="Times New Roman"/>
          <w:sz w:val="26"/>
          <w:szCs w:val="26"/>
        </w:rPr>
        <w:t xml:space="preserve"> </w:t>
      </w:r>
      <w:proofErr w:type="spellStart"/>
      <w:r w:rsidRPr="00497EB2">
        <w:rPr>
          <w:rFonts w:cs="Times New Roman"/>
          <w:sz w:val="26"/>
          <w:szCs w:val="26"/>
        </w:rPr>
        <w:t>quốc</w:t>
      </w:r>
      <w:proofErr w:type="spellEnd"/>
      <w:r w:rsidRPr="00497EB2">
        <w:rPr>
          <w:rFonts w:cs="Times New Roman"/>
          <w:sz w:val="26"/>
          <w:szCs w:val="26"/>
        </w:rPr>
        <w:t xml:space="preserve"> </w:t>
      </w:r>
      <w:proofErr w:type="spellStart"/>
      <w:r w:rsidRPr="00497EB2">
        <w:rPr>
          <w:rFonts w:cs="Times New Roman"/>
          <w:sz w:val="26"/>
          <w:szCs w:val="26"/>
        </w:rPr>
        <w:t>tế</w:t>
      </w:r>
      <w:proofErr w:type="spellEnd"/>
      <w:r w:rsidRPr="00497EB2">
        <w:rPr>
          <w:rFonts w:cs="Times New Roman"/>
          <w:sz w:val="26"/>
          <w:szCs w:val="26"/>
        </w:rPr>
        <w:t>.</w:t>
      </w:r>
    </w:p>
    <w:p w14:paraId="00CC63B5" w14:textId="77777777" w:rsidR="00802A57" w:rsidRPr="00497EB2" w:rsidRDefault="00802A57" w:rsidP="00802A57">
      <w:pPr>
        <w:widowControl w:val="0"/>
        <w:tabs>
          <w:tab w:val="right" w:leader="dot" w:pos="9072"/>
        </w:tabs>
        <w:spacing w:before="120" w:after="120" w:line="240" w:lineRule="auto"/>
        <w:jc w:val="both"/>
        <w:rPr>
          <w:rFonts w:cs="Times New Roman"/>
          <w:sz w:val="26"/>
          <w:szCs w:val="26"/>
        </w:rPr>
      </w:pPr>
      <w:r w:rsidRPr="00497EB2">
        <w:rPr>
          <w:rFonts w:cs="Times New Roman"/>
          <w:sz w:val="26"/>
          <w:szCs w:val="26"/>
        </w:rPr>
        <w:t xml:space="preserve">- </w:t>
      </w:r>
      <w:proofErr w:type="spellStart"/>
      <w:r w:rsidRPr="00497EB2">
        <w:rPr>
          <w:rFonts w:cs="Times New Roman"/>
          <w:sz w:val="26"/>
          <w:szCs w:val="26"/>
        </w:rPr>
        <w:t>Căn</w:t>
      </w:r>
      <w:proofErr w:type="spellEnd"/>
      <w:r w:rsidRPr="00497EB2">
        <w:rPr>
          <w:rFonts w:cs="Times New Roman"/>
          <w:sz w:val="26"/>
          <w:szCs w:val="26"/>
        </w:rPr>
        <w:t xml:space="preserve"> </w:t>
      </w:r>
      <w:proofErr w:type="spellStart"/>
      <w:r w:rsidRPr="00497EB2">
        <w:rPr>
          <w:rFonts w:cs="Times New Roman"/>
          <w:sz w:val="26"/>
          <w:szCs w:val="26"/>
        </w:rPr>
        <w:t>cứ</w:t>
      </w:r>
      <w:proofErr w:type="spellEnd"/>
      <w:r w:rsidRPr="00497EB2">
        <w:rPr>
          <w:rFonts w:cs="Times New Roman"/>
          <w:sz w:val="26"/>
          <w:szCs w:val="26"/>
        </w:rPr>
        <w:t xml:space="preserve"> </w:t>
      </w:r>
      <w:proofErr w:type="spellStart"/>
      <w:r w:rsidRPr="00497EB2">
        <w:rPr>
          <w:rFonts w:cs="Times New Roman"/>
          <w:sz w:val="26"/>
          <w:szCs w:val="26"/>
        </w:rPr>
        <w:t>vào</w:t>
      </w:r>
      <w:proofErr w:type="spellEnd"/>
      <w:r w:rsidRPr="00497EB2">
        <w:rPr>
          <w:rFonts w:cs="Times New Roman"/>
          <w:sz w:val="26"/>
          <w:szCs w:val="26"/>
        </w:rPr>
        <w:t xml:space="preserve"> </w:t>
      </w:r>
      <w:proofErr w:type="spellStart"/>
      <w:r w:rsidRPr="00497EB2">
        <w:rPr>
          <w:rFonts w:cs="Times New Roman"/>
          <w:sz w:val="26"/>
          <w:szCs w:val="26"/>
        </w:rPr>
        <w:t>quyết</w:t>
      </w:r>
      <w:proofErr w:type="spellEnd"/>
      <w:r w:rsidRPr="00497EB2">
        <w:rPr>
          <w:rFonts w:cs="Times New Roman"/>
          <w:sz w:val="26"/>
          <w:szCs w:val="26"/>
        </w:rPr>
        <w:t xml:space="preserve"> </w:t>
      </w:r>
      <w:proofErr w:type="spellStart"/>
      <w:r w:rsidRPr="00497EB2">
        <w:rPr>
          <w:rFonts w:cs="Times New Roman"/>
          <w:sz w:val="26"/>
          <w:szCs w:val="26"/>
        </w:rPr>
        <w:t>định</w:t>
      </w:r>
      <w:proofErr w:type="spellEnd"/>
      <w:r w:rsidRPr="00497EB2">
        <w:rPr>
          <w:rFonts w:cs="Times New Roman"/>
          <w:sz w:val="26"/>
          <w:szCs w:val="26"/>
        </w:rPr>
        <w:t xml:space="preserve"> 2112/QĐ-SYT </w:t>
      </w:r>
      <w:proofErr w:type="spellStart"/>
      <w:r w:rsidRPr="00497EB2">
        <w:rPr>
          <w:rFonts w:cs="Times New Roman"/>
          <w:sz w:val="26"/>
          <w:szCs w:val="26"/>
        </w:rPr>
        <w:t>ngày</w:t>
      </w:r>
      <w:proofErr w:type="spellEnd"/>
      <w:r w:rsidRPr="00497EB2">
        <w:rPr>
          <w:rFonts w:cs="Times New Roman"/>
          <w:sz w:val="26"/>
          <w:szCs w:val="26"/>
        </w:rPr>
        <w:t xml:space="preserve"> 13/10/2025 </w:t>
      </w:r>
      <w:proofErr w:type="spellStart"/>
      <w:r w:rsidRPr="00497EB2">
        <w:rPr>
          <w:rFonts w:cs="Times New Roman"/>
          <w:sz w:val="26"/>
          <w:szCs w:val="26"/>
        </w:rPr>
        <w:t>của</w:t>
      </w:r>
      <w:proofErr w:type="spellEnd"/>
      <w:r w:rsidRPr="00497EB2">
        <w:rPr>
          <w:rFonts w:cs="Times New Roman"/>
          <w:sz w:val="26"/>
          <w:szCs w:val="26"/>
        </w:rPr>
        <w:t xml:space="preserve"> </w:t>
      </w:r>
      <w:proofErr w:type="spellStart"/>
      <w:r w:rsidRPr="00497EB2">
        <w:rPr>
          <w:rFonts w:cs="Times New Roman"/>
          <w:sz w:val="26"/>
          <w:szCs w:val="26"/>
        </w:rPr>
        <w:t>Sở</w:t>
      </w:r>
      <w:proofErr w:type="spellEnd"/>
      <w:r w:rsidRPr="00497EB2">
        <w:rPr>
          <w:rFonts w:cs="Times New Roman"/>
          <w:sz w:val="26"/>
          <w:szCs w:val="26"/>
        </w:rPr>
        <w:t xml:space="preserve"> Y </w:t>
      </w:r>
      <w:proofErr w:type="spellStart"/>
      <w:r w:rsidRPr="00497EB2">
        <w:rPr>
          <w:rFonts w:cs="Times New Roman"/>
          <w:sz w:val="26"/>
          <w:szCs w:val="26"/>
        </w:rPr>
        <w:t>tế</w:t>
      </w:r>
      <w:proofErr w:type="spellEnd"/>
      <w:r w:rsidRPr="00497EB2">
        <w:rPr>
          <w:rFonts w:cs="Times New Roman"/>
          <w:sz w:val="26"/>
          <w:szCs w:val="26"/>
        </w:rPr>
        <w:t xml:space="preserve"> Hà </w:t>
      </w:r>
      <w:proofErr w:type="spellStart"/>
      <w:r w:rsidRPr="00497EB2">
        <w:rPr>
          <w:rFonts w:cs="Times New Roman"/>
          <w:sz w:val="26"/>
          <w:szCs w:val="26"/>
        </w:rPr>
        <w:t>Nội</w:t>
      </w:r>
      <w:proofErr w:type="spellEnd"/>
      <w:r w:rsidRPr="00497EB2">
        <w:rPr>
          <w:rFonts w:cs="Times New Roman"/>
          <w:sz w:val="26"/>
          <w:szCs w:val="26"/>
        </w:rPr>
        <w:t xml:space="preserve"> </w:t>
      </w:r>
      <w:proofErr w:type="spellStart"/>
      <w:r w:rsidRPr="00497EB2">
        <w:rPr>
          <w:rFonts w:cs="Times New Roman"/>
          <w:sz w:val="26"/>
          <w:szCs w:val="26"/>
        </w:rPr>
        <w:t>về</w:t>
      </w:r>
      <w:proofErr w:type="spellEnd"/>
      <w:r w:rsidRPr="00497EB2">
        <w:rPr>
          <w:rFonts w:cs="Times New Roman"/>
          <w:sz w:val="26"/>
          <w:szCs w:val="26"/>
        </w:rPr>
        <w:t xml:space="preserve"> </w:t>
      </w:r>
      <w:proofErr w:type="spellStart"/>
      <w:r w:rsidRPr="00497EB2">
        <w:rPr>
          <w:rFonts w:cs="Times New Roman"/>
          <w:sz w:val="26"/>
          <w:szCs w:val="26"/>
        </w:rPr>
        <w:t>kiện</w:t>
      </w:r>
      <w:proofErr w:type="spellEnd"/>
      <w:r w:rsidRPr="00497EB2">
        <w:rPr>
          <w:rFonts w:cs="Times New Roman"/>
          <w:sz w:val="26"/>
          <w:szCs w:val="26"/>
        </w:rPr>
        <w:t xml:space="preserve"> </w:t>
      </w:r>
      <w:proofErr w:type="spellStart"/>
      <w:r w:rsidRPr="00497EB2">
        <w:rPr>
          <w:rFonts w:cs="Times New Roman"/>
          <w:sz w:val="26"/>
          <w:szCs w:val="26"/>
        </w:rPr>
        <w:t>toàn</w:t>
      </w:r>
      <w:proofErr w:type="spellEnd"/>
      <w:r w:rsidRPr="00497EB2">
        <w:rPr>
          <w:rFonts w:cs="Times New Roman"/>
          <w:sz w:val="26"/>
          <w:szCs w:val="26"/>
        </w:rPr>
        <w:t xml:space="preserve"> Ban </w:t>
      </w:r>
      <w:proofErr w:type="spellStart"/>
      <w:r w:rsidRPr="00497EB2">
        <w:rPr>
          <w:rFonts w:cs="Times New Roman"/>
          <w:sz w:val="26"/>
          <w:szCs w:val="26"/>
        </w:rPr>
        <w:t>chủ</w:t>
      </w:r>
      <w:proofErr w:type="spellEnd"/>
      <w:r w:rsidRPr="00497EB2">
        <w:rPr>
          <w:rFonts w:cs="Times New Roman"/>
          <w:sz w:val="26"/>
          <w:szCs w:val="26"/>
        </w:rPr>
        <w:t xml:space="preserve"> </w:t>
      </w:r>
      <w:proofErr w:type="spellStart"/>
      <w:r w:rsidRPr="00497EB2">
        <w:rPr>
          <w:rFonts w:cs="Times New Roman"/>
          <w:sz w:val="26"/>
          <w:szCs w:val="26"/>
        </w:rPr>
        <w:t>nhiệm</w:t>
      </w:r>
      <w:proofErr w:type="spellEnd"/>
      <w:r w:rsidRPr="00497EB2">
        <w:rPr>
          <w:rFonts w:cs="Times New Roman"/>
          <w:sz w:val="26"/>
          <w:szCs w:val="26"/>
        </w:rPr>
        <w:t xml:space="preserve"> </w:t>
      </w:r>
      <w:proofErr w:type="spellStart"/>
      <w:r w:rsidRPr="00497EB2">
        <w:rPr>
          <w:rFonts w:cs="Times New Roman"/>
          <w:sz w:val="26"/>
          <w:szCs w:val="26"/>
        </w:rPr>
        <w:t>các</w:t>
      </w:r>
      <w:proofErr w:type="spellEnd"/>
      <w:r w:rsidRPr="00497EB2">
        <w:rPr>
          <w:rFonts w:cs="Times New Roman"/>
          <w:sz w:val="26"/>
          <w:szCs w:val="26"/>
        </w:rPr>
        <w:t xml:space="preserve"> </w:t>
      </w:r>
      <w:proofErr w:type="spellStart"/>
      <w:r w:rsidRPr="00497EB2">
        <w:rPr>
          <w:rFonts w:cs="Times New Roman"/>
          <w:sz w:val="26"/>
          <w:szCs w:val="26"/>
        </w:rPr>
        <w:t>chuyên</w:t>
      </w:r>
      <w:proofErr w:type="spellEnd"/>
      <w:r w:rsidRPr="00497EB2">
        <w:rPr>
          <w:rFonts w:cs="Times New Roman"/>
          <w:sz w:val="26"/>
          <w:szCs w:val="26"/>
        </w:rPr>
        <w:t xml:space="preserve"> khoa </w:t>
      </w:r>
      <w:proofErr w:type="spellStart"/>
      <w:r w:rsidRPr="00497EB2">
        <w:rPr>
          <w:rFonts w:cs="Times New Roman"/>
          <w:sz w:val="26"/>
          <w:szCs w:val="26"/>
        </w:rPr>
        <w:t>Đầu</w:t>
      </w:r>
      <w:proofErr w:type="spellEnd"/>
      <w:r w:rsidRPr="00497EB2">
        <w:rPr>
          <w:rFonts w:cs="Times New Roman"/>
          <w:sz w:val="26"/>
          <w:szCs w:val="26"/>
        </w:rPr>
        <w:t xml:space="preserve"> </w:t>
      </w:r>
      <w:proofErr w:type="spellStart"/>
      <w:r w:rsidRPr="00497EB2">
        <w:rPr>
          <w:rFonts w:cs="Times New Roman"/>
          <w:sz w:val="26"/>
          <w:szCs w:val="26"/>
        </w:rPr>
        <w:t>ngành</w:t>
      </w:r>
      <w:proofErr w:type="spellEnd"/>
      <w:r w:rsidRPr="00497EB2">
        <w:rPr>
          <w:rFonts w:cs="Times New Roman"/>
          <w:sz w:val="26"/>
          <w:szCs w:val="26"/>
        </w:rPr>
        <w:t>.</w:t>
      </w:r>
    </w:p>
    <w:p w14:paraId="3C19D0D3" w14:textId="77777777" w:rsidR="00802A57" w:rsidRPr="00497EB2" w:rsidRDefault="00802A57" w:rsidP="00802A57">
      <w:pPr>
        <w:widowControl w:val="0"/>
        <w:tabs>
          <w:tab w:val="right" w:leader="dot" w:pos="9072"/>
        </w:tabs>
        <w:spacing w:before="120" w:after="120" w:line="240" w:lineRule="auto"/>
        <w:jc w:val="both"/>
        <w:rPr>
          <w:rFonts w:cs="Times New Roman"/>
          <w:sz w:val="26"/>
          <w:szCs w:val="26"/>
        </w:rPr>
      </w:pPr>
      <w:r w:rsidRPr="00497EB2">
        <w:rPr>
          <w:rFonts w:cs="Times New Roman"/>
          <w:sz w:val="26"/>
          <w:szCs w:val="26"/>
        </w:rPr>
        <w:t xml:space="preserve">- </w:t>
      </w:r>
      <w:r w:rsidRPr="00497EB2">
        <w:rPr>
          <w:rFonts w:cs="Times New Roman"/>
          <w:sz w:val="26"/>
          <w:szCs w:val="26"/>
          <w:lang w:val="it-IT"/>
        </w:rPr>
        <w:t>Căn cứ vào cơ sở vật chất, trang thiết bị sẵn có của bệnh viện Thanh Nhàn, trình độ, kinh nghiệm của các nghiên cứu viên trong thực hiện đề tài, dự án khoa học cấp nhà nước, cấp thành phố, cấp bộ trong nhiều năm qua.</w:t>
      </w:r>
    </w:p>
    <w:p w14:paraId="456CFFBA"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b/>
          <w:bCs/>
          <w:sz w:val="26"/>
          <w:szCs w:val="26"/>
        </w:rPr>
      </w:pPr>
      <w:proofErr w:type="spellStart"/>
      <w:r w:rsidRPr="00497EB2">
        <w:rPr>
          <w:rFonts w:cs="Times New Roman"/>
          <w:b/>
          <w:bCs/>
          <w:sz w:val="26"/>
          <w:szCs w:val="26"/>
        </w:rPr>
        <w:t>Tính</w:t>
      </w:r>
      <w:proofErr w:type="spellEnd"/>
      <w:r w:rsidRPr="00497EB2">
        <w:rPr>
          <w:rFonts w:cs="Times New Roman"/>
          <w:b/>
          <w:bCs/>
          <w:sz w:val="26"/>
          <w:szCs w:val="26"/>
        </w:rPr>
        <w:t xml:space="preserve"> </w:t>
      </w:r>
      <w:proofErr w:type="spellStart"/>
      <w:r w:rsidRPr="00497EB2">
        <w:rPr>
          <w:rFonts w:cs="Times New Roman"/>
          <w:b/>
          <w:bCs/>
          <w:sz w:val="26"/>
          <w:szCs w:val="26"/>
        </w:rPr>
        <w:t>cấp</w:t>
      </w:r>
      <w:proofErr w:type="spellEnd"/>
      <w:r w:rsidRPr="00497EB2">
        <w:rPr>
          <w:rFonts w:cs="Times New Roman"/>
          <w:b/>
          <w:bCs/>
          <w:sz w:val="26"/>
          <w:szCs w:val="26"/>
        </w:rPr>
        <w:t xml:space="preserve"> </w:t>
      </w:r>
      <w:proofErr w:type="spellStart"/>
      <w:r w:rsidRPr="00497EB2">
        <w:rPr>
          <w:rFonts w:cs="Times New Roman"/>
          <w:b/>
          <w:bCs/>
          <w:sz w:val="26"/>
          <w:szCs w:val="26"/>
        </w:rPr>
        <w:t>thiết</w:t>
      </w:r>
      <w:proofErr w:type="spellEnd"/>
      <w:r w:rsidRPr="00497EB2">
        <w:rPr>
          <w:rFonts w:cs="Times New Roman"/>
          <w:b/>
          <w:bCs/>
          <w:sz w:val="26"/>
          <w:szCs w:val="26"/>
        </w:rPr>
        <w:t xml:space="preserve"> </w:t>
      </w:r>
      <w:proofErr w:type="spellStart"/>
      <w:r w:rsidRPr="00497EB2">
        <w:rPr>
          <w:rFonts w:cs="Times New Roman"/>
          <w:b/>
          <w:bCs/>
          <w:sz w:val="26"/>
          <w:szCs w:val="26"/>
        </w:rPr>
        <w:t>của</w:t>
      </w:r>
      <w:proofErr w:type="spellEnd"/>
      <w:r w:rsidRPr="00497EB2">
        <w:rPr>
          <w:rFonts w:cs="Times New Roman"/>
          <w:b/>
          <w:bCs/>
          <w:sz w:val="26"/>
          <w:szCs w:val="26"/>
        </w:rPr>
        <w:t xml:space="preserve"> </w:t>
      </w:r>
      <w:proofErr w:type="spellStart"/>
      <w:r w:rsidRPr="00497EB2">
        <w:rPr>
          <w:rFonts w:cs="Times New Roman"/>
          <w:b/>
          <w:bCs/>
          <w:sz w:val="26"/>
          <w:szCs w:val="26"/>
        </w:rPr>
        <w:t>nhiệm</w:t>
      </w:r>
      <w:proofErr w:type="spellEnd"/>
      <w:r w:rsidRPr="00497EB2">
        <w:rPr>
          <w:rFonts w:cs="Times New Roman"/>
          <w:b/>
          <w:bCs/>
          <w:sz w:val="26"/>
          <w:szCs w:val="26"/>
        </w:rPr>
        <w:t xml:space="preserve"> </w:t>
      </w:r>
      <w:proofErr w:type="spellStart"/>
      <w:r w:rsidRPr="00497EB2">
        <w:rPr>
          <w:rFonts w:cs="Times New Roman"/>
          <w:b/>
          <w:bCs/>
          <w:sz w:val="26"/>
          <w:szCs w:val="26"/>
        </w:rPr>
        <w:t>vụ</w:t>
      </w:r>
      <w:proofErr w:type="spellEnd"/>
      <w:r w:rsidRPr="00497EB2">
        <w:rPr>
          <w:rFonts w:cs="Times New Roman"/>
          <w:b/>
          <w:bCs/>
          <w:sz w:val="26"/>
          <w:szCs w:val="26"/>
        </w:rPr>
        <w:t xml:space="preserve">: </w:t>
      </w:r>
    </w:p>
    <w:p w14:paraId="019B560B" w14:textId="77777777" w:rsidR="00802A57" w:rsidRPr="00497EB2" w:rsidRDefault="00802A57" w:rsidP="00802A57">
      <w:pPr>
        <w:spacing w:before="120" w:line="264" w:lineRule="auto"/>
        <w:ind w:firstLine="624"/>
        <w:jc w:val="both"/>
        <w:rPr>
          <w:rFonts w:cs="Times New Roman"/>
          <w:color w:val="000000"/>
          <w:sz w:val="26"/>
          <w:szCs w:val="26"/>
          <w:lang w:val="vi-VN"/>
        </w:rPr>
      </w:pPr>
      <w:r w:rsidRPr="00497EB2">
        <w:rPr>
          <w:rFonts w:cs="Times New Roman"/>
          <w:sz w:val="26"/>
          <w:szCs w:val="26"/>
          <w:lang w:val="it-IT"/>
        </w:rPr>
        <w:t xml:space="preserve">Theo Globocan 2022, Tỷ lệ mắc ung thư  mới  trên toàn thế giới cho năm 2022 là 20 triệu người và tỷ lệ tử vong do ung thư là 9,7 triệu người. Theo International Agency for Research on Cancer (IARC) ung thư ở Việt Nam tăng 9 bậc xếp thứ 90/185, tỷ lệ tử </w:t>
      </w:r>
      <w:r w:rsidRPr="00497EB2">
        <w:rPr>
          <w:rFonts w:cs="Times New Roman"/>
          <w:sz w:val="26"/>
          <w:szCs w:val="26"/>
          <w:lang w:val="it-IT"/>
        </w:rPr>
        <w:lastRenderedPageBreak/>
        <w:t xml:space="preserve">vong do ung thư tăng lên 6 bậc xếp thứ 50/185 chỉ sau 2 năm. Trong số 36 loại ung thư thì ung thư phổi vẫn là loại có tỷ lệ mắc và tử vong cao nhaatstreen toàn thế giới </w:t>
      </w:r>
      <w:r w:rsidRPr="00497EB2">
        <w:rPr>
          <w:rFonts w:cs="Times New Roman"/>
          <w:sz w:val="26"/>
          <w:szCs w:val="26"/>
          <w:lang w:val="it-IT"/>
        </w:rPr>
        <w:fldChar w:fldCharType="begin"/>
      </w:r>
      <w:r w:rsidRPr="00497EB2">
        <w:rPr>
          <w:rFonts w:cs="Times New Roman"/>
          <w:sz w:val="26"/>
          <w:szCs w:val="26"/>
          <w:lang w:val="it-IT"/>
        </w:rPr>
        <w:instrText xml:space="preserve"> ADDIN EN.CITE &lt;EndNote&gt;&lt;Cite&gt;&lt;Author&gt;Bray&lt;/Author&gt;&lt;Year&gt;2024&lt;/Year&gt;&lt;RecNum&gt;18&lt;/RecNum&gt;&lt;DisplayText&gt;[1]&lt;/DisplayText&gt;&lt;record&gt;&lt;rec-number&gt;18&lt;/rec-number&gt;&lt;foreign-keys&gt;&lt;key app="EN" db-id="0a9d9taf6x995besrerpd05htaaerp5da20r"&gt;18&lt;/key&gt;&lt;/foreign-keys&gt;&lt;ref-type name="Journal Article"&gt;17&lt;/ref-type&gt;&lt;contributors&gt;&lt;authors&gt;&lt;author&gt;Bray, F.&lt;/author&gt;&lt;author&gt;Laversanne, M.&lt;/author&gt;&lt;author&gt;Sung, H.&lt;/author&gt;&lt;/authors&gt;&lt;/contributors&gt;&lt;auth-address&gt;Cancer Surveillance Branch, International Agency for Research on Cancer, Lyon, France.&lt;/auth-address&gt;&lt;titles&gt;&lt;title&gt;Global cancer statistics 2022: GLOBOCAN estimates of incidence and mortality worldwide for 36 cancers in 185 countries&lt;/title&gt;&lt;/titles&gt;&lt;pages&gt;229-263&lt;/pages&gt;&lt;volume&gt;74&lt;/volume&gt;&lt;number&gt;3&lt;/number&gt;&lt;dates&gt;&lt;year&gt;2024&lt;/year&gt;&lt;pub-dates&gt;&lt;date&gt;May-Jun&lt;/date&gt;&lt;/pub-dates&gt;&lt;/dates&gt;&lt;isbn&gt;0007-9235&lt;/isbn&gt;&lt;accession-num&gt;38572751&lt;/accession-num&gt;&lt;urls&gt;&lt;/urls&gt;&lt;electronic-resource-num&gt;10.3322/caac.21834&lt;/electronic-resource-num&gt;&lt;remote-database-provider&gt;Nlm&lt;/remote-database-provider&gt;&lt;/record&gt;&lt;/Cite&gt;&lt;/EndNote&gt;</w:instrText>
      </w:r>
      <w:r w:rsidRPr="00497EB2">
        <w:rPr>
          <w:rFonts w:cs="Times New Roman"/>
          <w:sz w:val="26"/>
          <w:szCs w:val="26"/>
          <w:lang w:val="it-IT"/>
        </w:rPr>
        <w:fldChar w:fldCharType="separate"/>
      </w:r>
      <w:r w:rsidRPr="00497EB2">
        <w:rPr>
          <w:rFonts w:cs="Times New Roman"/>
          <w:noProof/>
          <w:sz w:val="26"/>
          <w:szCs w:val="26"/>
          <w:lang w:val="it-IT"/>
        </w:rPr>
        <w:t>[</w:t>
      </w:r>
      <w:hyperlink w:anchor="_ENREF_1" w:tooltip="Bray, 2024 #18" w:history="1">
        <w:r w:rsidRPr="00497EB2">
          <w:rPr>
            <w:rFonts w:cs="Times New Roman"/>
            <w:noProof/>
            <w:sz w:val="26"/>
            <w:szCs w:val="26"/>
            <w:lang w:val="it-IT"/>
          </w:rPr>
          <w:t>1</w:t>
        </w:r>
      </w:hyperlink>
      <w:r w:rsidRPr="00497EB2">
        <w:rPr>
          <w:rFonts w:cs="Times New Roman"/>
          <w:noProof/>
          <w:sz w:val="26"/>
          <w:szCs w:val="26"/>
          <w:lang w:val="it-IT"/>
        </w:rPr>
        <w:t>]</w:t>
      </w:r>
      <w:r w:rsidRPr="00497EB2">
        <w:rPr>
          <w:rFonts w:cs="Times New Roman"/>
          <w:sz w:val="26"/>
          <w:szCs w:val="26"/>
          <w:lang w:val="it-IT"/>
        </w:rPr>
        <w:fldChar w:fldCharType="end"/>
      </w:r>
      <w:r w:rsidRPr="00497EB2">
        <w:rPr>
          <w:rFonts w:cs="Times New Roman"/>
          <w:sz w:val="26"/>
          <w:szCs w:val="26"/>
          <w:lang w:val="it-IT"/>
        </w:rPr>
        <w:t xml:space="preserve">. Việt Nam có tỷ lệ mắc ung thư phổi (UTP) đứng hàng thứ hai ở cả hai giới, tỷ lệ mắc mới là 13,5% và tỷ lệ tử vong là 18,8% </w:t>
      </w:r>
      <w:r w:rsidRPr="00497EB2">
        <w:rPr>
          <w:rFonts w:cs="Times New Roman"/>
          <w:noProof/>
          <w:sz w:val="26"/>
          <w:szCs w:val="26"/>
          <w:lang w:val="it-IT"/>
        </w:rPr>
        <w:t>(</w:t>
      </w:r>
      <w:r w:rsidRPr="00497EB2">
        <w:rPr>
          <w:rFonts w:cs="Times New Roman"/>
          <w:i/>
          <w:iCs/>
          <w:noProof/>
          <w:sz w:val="26"/>
          <w:szCs w:val="26"/>
          <w:lang w:val="it-IT"/>
        </w:rPr>
        <w:t>Globocan Vietnam, 2022)</w:t>
      </w:r>
      <w:r w:rsidRPr="00497EB2">
        <w:rPr>
          <w:rFonts w:cs="Times New Roman"/>
          <w:sz w:val="26"/>
          <w:szCs w:val="26"/>
          <w:lang w:val="it-IT"/>
        </w:rPr>
        <w:t xml:space="preserve">. </w:t>
      </w:r>
      <w:r w:rsidRPr="00497EB2">
        <w:rPr>
          <w:rFonts w:cs="Times New Roman"/>
          <w:sz w:val="26"/>
          <w:szCs w:val="26"/>
          <w:lang w:val="vi-VN"/>
        </w:rPr>
        <w:t>Ở châu Á cứ mỗi phút có một người chết vì ung thư phổi. Tỷ lệ sống sót chung sau 3 năm của bệnh nhân ung thư phổi không phải tế bào nhỏ (UTPKTBN) sau khi điều trị được xác định là 31% (khoảng tin cậy 95%: 27–36). Thời gian sống không tiến triển trung bình, và thời gian sống sót chung đối với bệnh nhân UTPKTBN lần lượt là 6,9 tháng và 7,6 tháng. Bệnh nhân ung thư phổi không có di căn não được phát hiện có thời gian sống còn toàn bộ cao hơn là 20,6 tháng (95% CI: 18,3–22,8 tháng) so với những bệnh nhân có di căn não là 15 tháng (95% CI: 11,7–18,4 tháng)</w:t>
      </w:r>
      <w:r w:rsidRPr="00497EB2">
        <w:rPr>
          <w:rFonts w:cs="Times New Roman"/>
          <w:sz w:val="26"/>
          <w:szCs w:val="26"/>
          <w:lang w:val="vi-VN"/>
        </w:rPr>
        <w:fldChar w:fldCharType="begin"/>
      </w:r>
      <w:r w:rsidRPr="00497EB2">
        <w:rPr>
          <w:rFonts w:cs="Times New Roman"/>
          <w:sz w:val="26"/>
          <w:szCs w:val="26"/>
          <w:lang w:val="vi-VN"/>
        </w:rPr>
        <w:instrText xml:space="preserve"> ADDIN EN.CITE &lt;EndNote&gt;&lt;Cite&gt;&lt;Author&gt;Deshpand&lt;/Author&gt;&lt;Year&gt;2022&lt;/Year&gt;&lt;RecNum&gt;2&lt;/RecNum&gt;&lt;DisplayText&gt;[2]&lt;/DisplayText&gt;&lt;record&gt;&lt;rec-number&gt;2&lt;/rec-number&gt;&lt;foreign-keys&gt;&lt;key app="EN" db-id="0a9d9taf6x995besrerpd05htaaerp5da20r"&gt;2&lt;/key&gt;&lt;/foreign-keys&gt;&lt;ref-type name="Journal Article"&gt;17&lt;/ref-type&gt;&lt;contributors&gt;&lt;authors&gt;&lt;author&gt;Deshpand, Ramakant&lt;/author&gt;&lt;author&gt;Chandra, Manish&lt;/author&gt;&lt;author&gt;Rauthan, Amit&lt;/author&gt;&lt;/authors&gt;&lt;/contributors&gt;&lt;titles&gt;&lt;title&gt;Evolving trends in lung cancer: Epidemiology, diagnosis, and management&lt;/title&gt;&lt;secondary-title&gt;Indian Journal of Cancer&lt;/secondary-title&gt;&lt;/titles&gt;&lt;periodical&gt;&lt;full-title&gt;Indian Journal of Cancer&lt;/full-title&gt;&lt;/periodical&gt;&lt;pages&gt;S90-S105&lt;/pages&gt;&lt;volume&gt;59&lt;/volume&gt;&lt;number&gt;Suppl 1&lt;/number&gt;&lt;keywords&gt;&lt;keyword&gt;Liquid biopsy&lt;/keyword&gt;&lt;keyword&gt;lung cancer&lt;/keyword&gt;&lt;keyword&gt;non–small cell lung cancer&lt;/keyword&gt;&lt;keyword&gt;stereotactic body radiotherapy&lt;/keyword&gt;&lt;keyword&gt;targeted therapy&lt;/keyword&gt;&lt;/keywords&gt;&lt;dates&gt;&lt;year&gt;2022&lt;/year&gt;&lt;/dates&gt;&lt;isbn&gt;0019-509X&lt;/isbn&gt;&lt;accession-num&gt;02223310-202259001-00008&lt;/accession-num&gt;&lt;urls&gt;&lt;related-urls&gt;&lt;url&gt;https://journals.lww.com/indianjcancer/fulltext/2022/59001/evolving_trends_in_lung_cancer__epidemiology,.8.aspx&lt;/url&gt;&lt;/related-urls&gt;&lt;/urls&gt;&lt;electronic-resource-num&gt;10.4103/ijc.IJC_52_21&lt;/electronic-resource-num&gt;&lt;/record&gt;&lt;/Cite&gt;&lt;/EndNote&gt;</w:instrText>
      </w:r>
      <w:r w:rsidRPr="00497EB2">
        <w:rPr>
          <w:rFonts w:cs="Times New Roman"/>
          <w:sz w:val="26"/>
          <w:szCs w:val="26"/>
          <w:lang w:val="vi-VN"/>
        </w:rPr>
        <w:fldChar w:fldCharType="separate"/>
      </w:r>
      <w:r w:rsidRPr="00497EB2">
        <w:rPr>
          <w:rFonts w:cs="Times New Roman"/>
          <w:noProof/>
          <w:sz w:val="26"/>
          <w:szCs w:val="26"/>
          <w:lang w:val="vi-VN"/>
        </w:rPr>
        <w:t>[</w:t>
      </w:r>
      <w:hyperlink w:anchor="_ENREF_2" w:tooltip="Deshpand, 2022 #2" w:history="1">
        <w:r w:rsidRPr="00497EB2">
          <w:rPr>
            <w:rFonts w:cs="Times New Roman"/>
            <w:noProof/>
            <w:sz w:val="26"/>
            <w:szCs w:val="26"/>
            <w:lang w:val="vi-VN"/>
          </w:rPr>
          <w:t>2</w:t>
        </w:r>
      </w:hyperlink>
      <w:r w:rsidRPr="00497EB2">
        <w:rPr>
          <w:rFonts w:cs="Times New Roman"/>
          <w:noProof/>
          <w:sz w:val="26"/>
          <w:szCs w:val="26"/>
          <w:lang w:val="vi-VN"/>
        </w:rPr>
        <w:t>]</w:t>
      </w:r>
      <w:r w:rsidRPr="00497EB2">
        <w:rPr>
          <w:rFonts w:cs="Times New Roman"/>
          <w:sz w:val="26"/>
          <w:szCs w:val="26"/>
          <w:lang w:val="vi-VN"/>
        </w:rPr>
        <w:fldChar w:fldCharType="end"/>
      </w:r>
      <w:r w:rsidRPr="00497EB2">
        <w:rPr>
          <w:rFonts w:cs="Times New Roman"/>
          <w:sz w:val="26"/>
          <w:szCs w:val="26"/>
          <w:lang w:val="vi-VN"/>
        </w:rPr>
        <w:t xml:space="preserve">. Các triệu chứng lâm sàng của </w:t>
      </w:r>
      <w:r w:rsidRPr="00497EB2">
        <w:rPr>
          <w:rFonts w:cs="Times New Roman"/>
          <w:sz w:val="26"/>
          <w:szCs w:val="26"/>
          <w:lang w:val="it-IT"/>
        </w:rPr>
        <w:t>ung thư phổi</w:t>
      </w:r>
      <w:r w:rsidRPr="00497EB2">
        <w:rPr>
          <w:rFonts w:cs="Times New Roman"/>
          <w:sz w:val="26"/>
          <w:szCs w:val="26"/>
          <w:lang w:val="vi-VN"/>
        </w:rPr>
        <w:t xml:space="preserve"> ở giai đoạn sớm thường không đặc hiệu và dễ nhầm lẫn với triệu chứng của các bệnh phế quản phổi khác như viêm phế quản, viêm phổi, lao phổi... Chính vì triệu chứng lâm sàng của UTP nghèo nàn và không đặc hiệu nên bệnh nhân bị UTP đến khám thường ở giai đoạn muộn, điều trị ít có hiệu quả. Tại thời điểm phát hiện của bệnh, chỉ có 20% bệnh nhân bị ung thư phổi có biểu hiện tại chỗ, 25% bệnh nhân đã có biểu hiện lan rộng đến các hạch bạch huyết khu vực, 55% bệnh nhân có biểu hiện di căn xa. Vì vậy UTP tiên phát được coi là một vấn đề lớn trong y tế và tiên lượng bệnh thường ảm đạm. Để có những bước tiến làm thay đổi tỷ lệ sống thêm của UTP ngoài việc sàng lọc phát hiện sớm thì lựa chọn phương pháp điều trị và theo dõi tiến triển phát hiện các tế bào khối u trong máu cũng là giải pháp quan trọng. Cùng với sự tiến bộ của y học, đã có nhiều phương pháp điều trị nhằm vào sự biến đổi bộ gen cụ thể (điều trị đích) góp phần cải thiện tỷ lệ sống không tiến triển và tỷ lệ sống tổng thể của bệnh nhân ung thư phổi không tế bào nhỏ. Tuy nhiên theo thời gian, càng ngày càng có nhiều đột biến gen mới được phát hiện, các đột biến này có liên quan đến sự đáp ứng của các tế bào miễn dịch và liên quan đến sự phát triển, di căn của khối u</w:t>
      </w:r>
      <w:r w:rsidRPr="00497EB2">
        <w:rPr>
          <w:rFonts w:cs="Times New Roman"/>
          <w:sz w:val="26"/>
          <w:szCs w:val="26"/>
          <w:lang w:val="vi-VN"/>
        </w:rPr>
        <w:fldChar w:fldCharType="begin"/>
      </w:r>
      <w:r w:rsidRPr="00497EB2">
        <w:rPr>
          <w:rFonts w:cs="Times New Roman"/>
          <w:sz w:val="26"/>
          <w:szCs w:val="26"/>
          <w:lang w:val="vi-VN"/>
        </w:rPr>
        <w:instrText xml:space="preserve"> ADDIN EN.CITE &lt;EndNote&gt;&lt;Cite&gt;&lt;Author&gt;Odintsov&lt;/Author&gt;&lt;Year&gt;2024&lt;/Year&gt;&lt;RecNum&gt;21&lt;/RecNum&gt;&lt;DisplayText&gt;[3]&lt;/DisplayText&gt;&lt;record&gt;&lt;rec-number&gt;21&lt;/rec-number&gt;&lt;foreign-keys&gt;&lt;key app="EN" db-id="0a9d9taf6x995besrerpd05htaaerp5da20r"&gt;21&lt;/key&gt;&lt;/foreign-keys&gt;&lt;ref-type name="Journal Article"&gt;17&lt;/ref-type&gt;&lt;contributors&gt;&lt;authors&gt;&lt;author&gt;Odintsov, I.&lt;/author&gt;&lt;author&gt;Sholl, L. M.&lt;/author&gt;&lt;/authors&gt;&lt;/contributors&gt;&lt;auth-address&gt;Department of Pathology, Brigham and Women&amp;apos;s Hospital, Harvard Medical School, Boston, MA, USA.&amp;#xD;Department of Pathology, Brigham and Women&amp;apos;s Hospital, Harvard Medical School, Boston, MA, USA. Electronic address: lmsholl@bwh.harvard.edu.&lt;/auth-address&gt;&lt;titles&gt;&lt;title&gt;Prognostic and predictive biomarkers in non-small cell lung carcinoma&lt;/title&gt;&lt;secondary-title&gt;Pathology&lt;/secondary-title&gt;&lt;alt-title&gt;Pathology&lt;/alt-title&gt;&lt;/titles&gt;&lt;periodical&gt;&lt;full-title&gt;Pathology&lt;/full-title&gt;&lt;abbr-1&gt;Pathology&lt;/abbr-1&gt;&lt;/periodical&gt;&lt;alt-periodical&gt;&lt;full-title&gt;Pathology&lt;/full-title&gt;&lt;abbr-1&gt;Pathology&lt;/abbr-1&gt;&lt;/alt-periodical&gt;&lt;pages&gt;192-204&lt;/pages&gt;&lt;volume&gt;56&lt;/volume&gt;&lt;number&gt;2&lt;/number&gt;&lt;edition&gt;2024/01/11&lt;/edition&gt;&lt;keywords&gt;&lt;keyword&gt;Male&lt;/keyword&gt;&lt;keyword&gt;Humans&lt;/keyword&gt;&lt;keyword&gt;Female&lt;/keyword&gt;&lt;keyword&gt;*Carcinoma, Non-Small-Cell Lung/genetics&lt;/keyword&gt;&lt;keyword&gt;*Lung Neoplasms/genetics&lt;/keyword&gt;&lt;keyword&gt;Prognosis&lt;/keyword&gt;&lt;keyword&gt;Proteomics&lt;/keyword&gt;&lt;keyword&gt;Mutation&lt;/keyword&gt;&lt;keyword&gt;Proto-Oncogene Proteins/genetics&lt;/keyword&gt;&lt;keyword&gt;Biomarkers, Tumor/genetics&lt;/keyword&gt;&lt;/keywords&gt;&lt;dates&gt;&lt;year&gt;2024&lt;/year&gt;&lt;pub-dates&gt;&lt;date&gt;Mar&lt;/date&gt;&lt;/pub-dates&gt;&lt;/dates&gt;&lt;isbn&gt;0031-3025&lt;/isbn&gt;&lt;accession-num&gt;38199926&lt;/accession-num&gt;&lt;urls&gt;&lt;/urls&gt;&lt;electronic-resource-num&gt;10.1016/j.pathol.2023.11.006&lt;/electronic-resource-num&gt;&lt;remote-database-provider&gt;Nlm&lt;/remote-database-provider&gt;&lt;language&gt;eng&lt;/language&gt;&lt;/record&gt;&lt;/Cite&gt;&lt;/EndNote&gt;</w:instrText>
      </w:r>
      <w:r w:rsidRPr="00497EB2">
        <w:rPr>
          <w:rFonts w:cs="Times New Roman"/>
          <w:sz w:val="26"/>
          <w:szCs w:val="26"/>
          <w:lang w:val="vi-VN"/>
        </w:rPr>
        <w:fldChar w:fldCharType="separate"/>
      </w:r>
      <w:r w:rsidRPr="00497EB2">
        <w:rPr>
          <w:rFonts w:cs="Times New Roman"/>
          <w:noProof/>
          <w:sz w:val="26"/>
          <w:szCs w:val="26"/>
          <w:lang w:val="vi-VN"/>
        </w:rPr>
        <w:t>[</w:t>
      </w:r>
      <w:hyperlink w:anchor="_ENREF_3" w:tooltip="Odintsov, 2024 #21" w:history="1">
        <w:r w:rsidRPr="00497EB2">
          <w:rPr>
            <w:rFonts w:cs="Times New Roman"/>
            <w:noProof/>
            <w:sz w:val="26"/>
            <w:szCs w:val="26"/>
            <w:lang w:val="vi-VN"/>
          </w:rPr>
          <w:t>3</w:t>
        </w:r>
      </w:hyperlink>
      <w:r w:rsidRPr="00497EB2">
        <w:rPr>
          <w:rFonts w:cs="Times New Roman"/>
          <w:noProof/>
          <w:sz w:val="26"/>
          <w:szCs w:val="26"/>
          <w:lang w:val="vi-VN"/>
        </w:rPr>
        <w:t>]</w:t>
      </w:r>
      <w:r w:rsidRPr="00497EB2">
        <w:rPr>
          <w:rFonts w:cs="Times New Roman"/>
          <w:sz w:val="26"/>
          <w:szCs w:val="26"/>
          <w:lang w:val="vi-VN"/>
        </w:rPr>
        <w:fldChar w:fldCharType="end"/>
      </w:r>
      <w:r w:rsidRPr="00497EB2">
        <w:rPr>
          <w:rFonts w:cs="Times New Roman"/>
          <w:sz w:val="26"/>
          <w:szCs w:val="26"/>
          <w:lang w:val="vi-VN"/>
        </w:rPr>
        <w:t xml:space="preserve">. Số lượng gen liên quan đến ung thư đã tăng dần hàng năm dẫn đến những thách thức cần có sự phát hiện mới về các đột biến và đặc tính di truyền của nó. Các phương pháp hiện đang thực hiện như Hóa mô miễn dịch, các xét nghiệm xác định protein đặc trưng tế bào ung thư trong máu.. có thể phát hiện các thụ thể miễn dịch là hậu quả của các đột biến gen. tuy nhiên hạn chế của phương pháp này là khó theo dõi khi bệnh nhân đã phẫu thuật và gần như không thể phát hiện các đột biến gen đặc trưng. Chính vì vậy việc phát hiện sự đột biến của hệ gen trong máu và dịch cơ thể (sinh thiết lỏng) là một phương pháp tốt để theo dõi tiến triến bệnh nhân ung thư phổi mà không phải sinh thiết hoặc không đủ điều kiện sinh thiết. Mặt khác việc ứng dụng công nghệ tin sinh trong việc xây dựng bộ thư viện gen ung thư đặc trưng cho người Việt Nam là tính mới là cơ sở cho các quá trình nghiên cứu và thực hành tiếp theo. </w:t>
      </w:r>
      <w:r w:rsidRPr="00497EB2">
        <w:rPr>
          <w:rFonts w:cs="Times New Roman"/>
          <w:color w:val="000000"/>
          <w:sz w:val="26"/>
          <w:szCs w:val="26"/>
          <w:lang w:val="vi-VN"/>
        </w:rPr>
        <w:t xml:space="preserve">Trong những năm gần đây, sự phát triển của y học chính xác đã chứng minh rằng </w:t>
      </w:r>
      <w:r w:rsidRPr="00497EB2">
        <w:rPr>
          <w:rFonts w:cs="Times New Roman"/>
          <w:b/>
          <w:bCs/>
          <w:color w:val="000000"/>
          <w:sz w:val="26"/>
          <w:szCs w:val="26"/>
          <w:lang w:val="vi-VN"/>
        </w:rPr>
        <w:t>đặc điểm đột biến gen đóng vai trò quyết định trong lựa chọn điều trị và tiên lượng bệnh</w:t>
      </w:r>
      <w:r w:rsidRPr="00497EB2">
        <w:rPr>
          <w:rFonts w:cs="Times New Roman"/>
          <w:color w:val="000000"/>
          <w:sz w:val="26"/>
          <w:szCs w:val="26"/>
          <w:lang w:val="vi-VN"/>
        </w:rPr>
        <w:t>. Các đột biến như EGFR, ALK, ROS1, BRAF, KRAS… là các mutations có thể được điều trị bằng thuốc nhắm trúng đích, giúp cải thiện rõ rệt thời gian sống thêm và chất lượng sống của bệnh nhân.</w:t>
      </w:r>
    </w:p>
    <w:p w14:paraId="3F40A4CF" w14:textId="77777777" w:rsidR="00802A57" w:rsidRPr="00497EB2" w:rsidRDefault="00802A57" w:rsidP="00802A57">
      <w:pPr>
        <w:spacing w:before="120" w:line="264" w:lineRule="auto"/>
        <w:ind w:firstLine="624"/>
        <w:jc w:val="both"/>
        <w:rPr>
          <w:rFonts w:cs="Times New Roman"/>
          <w:color w:val="000000"/>
          <w:sz w:val="26"/>
          <w:szCs w:val="26"/>
          <w:lang w:val="vi-VN"/>
        </w:rPr>
      </w:pPr>
      <w:r w:rsidRPr="00497EB2">
        <w:rPr>
          <w:rFonts w:cs="Times New Roman"/>
          <w:sz w:val="26"/>
          <w:szCs w:val="26"/>
          <w:lang w:val="vi-VN"/>
        </w:rPr>
        <w:t xml:space="preserve">Công nghệ giải trình tự gen thế hệ mới (NGS) đã phát triển mạnh mẽ và mang lại những tiến bộ vượt bậc trong việc nghiên cứu genomics. NGS cho phép phân tích đồng </w:t>
      </w:r>
      <w:r w:rsidRPr="00497EB2">
        <w:rPr>
          <w:rFonts w:cs="Times New Roman"/>
          <w:sz w:val="26"/>
          <w:szCs w:val="26"/>
          <w:lang w:val="vi-VN"/>
        </w:rPr>
        <w:lastRenderedPageBreak/>
        <w:t xml:space="preserve">thời hàng triệu trình tự gen từ đó phát hiện các đột biến gen, các biến thể di truyền có liên quan đến bệnh lý đặc biệt là bệnh lý ung thư: (1) </w:t>
      </w:r>
      <w:r w:rsidRPr="00497EB2">
        <w:rPr>
          <w:rFonts w:cs="Times New Roman"/>
          <w:color w:val="000000"/>
          <w:sz w:val="26"/>
          <w:szCs w:val="26"/>
          <w:lang w:val="vi-VN"/>
        </w:rPr>
        <w:t>Phát hiện đồng thời nhiều loại biến thể: SNV, indel, CNV, fusion… (2)Tăng tỷ lệ phát hiện đột biến có ý nghĩa lâm sàng (tăng ~24% so với xét nghiệm đơn gen), (3) Phát hiện các đột biến hiếm nhưng có thể điều trị hoặc tham gia thử nghiệm lâm sàng.</w:t>
      </w:r>
      <w:r w:rsidRPr="00497EB2">
        <w:rPr>
          <w:rFonts w:cs="Times New Roman"/>
          <w:sz w:val="26"/>
          <w:szCs w:val="26"/>
          <w:lang w:val="vi-VN"/>
        </w:rPr>
        <w:t xml:space="preserve"> Hiện nay, việc phát hiện thêm các đột biến gen sinh ung thư là mục tiêu của nhiều nghiên cứu chuyên sâu. Áp dụng NGS trong nghiên cứu bệnh ung thư phổi với bệnh phẩm là mô ung thư, máu và dịch cơ thể  giúp phân loại khối u về mặt sinh học phân tử, dự báo tái phát/ di căn dựa vào đặc điểm sinh học phân tử từ đó giúp cá thể hóa bệnh nhân trong điều trị ung thư.</w:t>
      </w:r>
      <w:r w:rsidRPr="00497EB2">
        <w:rPr>
          <w:rFonts w:cs="Times New Roman"/>
          <w:color w:val="000000"/>
          <w:sz w:val="26"/>
          <w:szCs w:val="26"/>
          <w:lang w:val="vi-VN"/>
        </w:rPr>
        <w:t xml:space="preserve"> Đặc biệt, các nghiên cứu cho thấy việc phân loại chi tiết các đột biến (ví dụ EGFR exon 19, L858R…) có liên quan trực tiếp đến thời gian sống thêm và đáp ứng điều trị</w:t>
      </w:r>
    </w:p>
    <w:p w14:paraId="2DFF779D" w14:textId="77777777" w:rsidR="00802A57" w:rsidRPr="00497EB2" w:rsidRDefault="00802A57" w:rsidP="00802A57">
      <w:pPr>
        <w:spacing w:before="120" w:after="200" w:line="264" w:lineRule="auto"/>
        <w:ind w:firstLine="624"/>
        <w:jc w:val="both"/>
        <w:rPr>
          <w:rFonts w:cs="Times New Roman"/>
          <w:color w:val="000000"/>
          <w:sz w:val="26"/>
          <w:szCs w:val="26"/>
          <w:lang w:val="vi-VN"/>
        </w:rPr>
      </w:pPr>
      <w:r w:rsidRPr="00497EB2">
        <w:rPr>
          <w:rFonts w:cs="Times New Roman"/>
          <w:color w:val="000000"/>
          <w:sz w:val="26"/>
          <w:szCs w:val="26"/>
          <w:lang w:val="vi-VN"/>
        </w:rPr>
        <w:t xml:space="preserve">Sử dụng giải trình tự đã được một số bệnh viện lớn áp dụng trong chẩn đoán và điều trị ung thư tuy nhiên vẫn tồn tại khoảng trống lớn trong việc xét nghiệm phát hiện các đột biến trên bệnh nhân bởi: </w:t>
      </w:r>
    </w:p>
    <w:p w14:paraId="3C9C7BE1" w14:textId="77777777" w:rsidR="00802A57" w:rsidRPr="00497EB2" w:rsidRDefault="00802A57" w:rsidP="00802A57">
      <w:pPr>
        <w:spacing w:before="120" w:after="200" w:line="264" w:lineRule="auto"/>
        <w:jc w:val="both"/>
        <w:rPr>
          <w:rFonts w:cs="Times New Roman"/>
          <w:color w:val="000000"/>
          <w:sz w:val="26"/>
          <w:szCs w:val="26"/>
          <w:lang w:val="vi-VN"/>
        </w:rPr>
      </w:pPr>
      <w:r w:rsidRPr="00497EB2">
        <w:rPr>
          <w:rFonts w:cs="Times New Roman"/>
          <w:color w:val="000000"/>
          <w:sz w:val="26"/>
          <w:szCs w:val="26"/>
          <w:lang w:val="vi-VN"/>
        </w:rPr>
        <w:t>- Xác định các đột biến thường gặp gây UTP: EGFR, P53, K-ras, B-Ras, H-Ras.. đã được thực hiện ở một số cơ sở y tế lớn, chủ yếu thực hiện trên mẫu mô và chưa có nhiều công bố về các chi tiết biến thể đột biến.</w:t>
      </w:r>
    </w:p>
    <w:p w14:paraId="5A494945" w14:textId="77777777" w:rsidR="00802A57" w:rsidRPr="00497EB2" w:rsidRDefault="00802A57" w:rsidP="00802A57">
      <w:pPr>
        <w:spacing w:before="120" w:after="200" w:line="264" w:lineRule="auto"/>
        <w:jc w:val="both"/>
        <w:rPr>
          <w:rFonts w:cs="Times New Roman"/>
          <w:color w:val="000000"/>
          <w:sz w:val="26"/>
          <w:szCs w:val="26"/>
          <w:lang w:val="vi-VN"/>
        </w:rPr>
      </w:pPr>
      <w:r w:rsidRPr="00497EB2">
        <w:rPr>
          <w:rFonts w:cs="Times New Roman"/>
          <w:color w:val="000000"/>
          <w:sz w:val="26"/>
          <w:szCs w:val="26"/>
          <w:lang w:val="vi-VN"/>
        </w:rPr>
        <w:t>- Chưa có quy trình chuẩn hóa panel đa gen (trên 120 gen)</w:t>
      </w:r>
      <w:r w:rsidRPr="00497EB2">
        <w:rPr>
          <w:rFonts w:cs="Times New Roman"/>
          <w:sz w:val="26"/>
          <w:szCs w:val="26"/>
          <w:lang w:val="vi-VN"/>
        </w:rPr>
        <w:t xml:space="preserve"> </w:t>
      </w:r>
      <w:r w:rsidRPr="00497EB2">
        <w:rPr>
          <w:rFonts w:cs="Times New Roman"/>
          <w:color w:val="000000"/>
          <w:sz w:val="26"/>
          <w:szCs w:val="26"/>
          <w:lang w:val="vi-VN"/>
        </w:rPr>
        <w:t xml:space="preserve">phù hợp với quần thể Việt Nam </w:t>
      </w:r>
    </w:p>
    <w:p w14:paraId="488CB06F" w14:textId="77777777" w:rsidR="00802A57" w:rsidRPr="00497EB2" w:rsidRDefault="00802A57" w:rsidP="00802A57">
      <w:pPr>
        <w:spacing w:before="120" w:after="200" w:line="264" w:lineRule="auto"/>
        <w:jc w:val="both"/>
        <w:rPr>
          <w:rFonts w:cs="Times New Roman"/>
          <w:color w:val="000000"/>
          <w:sz w:val="26"/>
          <w:szCs w:val="26"/>
          <w:lang w:val="vi-VN"/>
        </w:rPr>
      </w:pPr>
      <w:r w:rsidRPr="00497EB2">
        <w:rPr>
          <w:rFonts w:cs="Times New Roman"/>
          <w:color w:val="000000"/>
          <w:sz w:val="26"/>
          <w:szCs w:val="26"/>
          <w:lang w:val="vi-VN"/>
        </w:rPr>
        <w:t>- Dữ liệu về mối liên quan giữa đột biến gen – hiệu quả điều trị – thời gian sống thêm còn hạn chế tại Việt Nam.</w:t>
      </w:r>
    </w:p>
    <w:p w14:paraId="58598065" w14:textId="77777777" w:rsidR="00802A57" w:rsidRPr="00497EB2" w:rsidRDefault="00802A57" w:rsidP="00802A57">
      <w:pPr>
        <w:spacing w:before="120" w:after="200" w:line="264" w:lineRule="auto"/>
        <w:jc w:val="both"/>
        <w:rPr>
          <w:rFonts w:cs="Times New Roman"/>
          <w:color w:val="000000"/>
          <w:sz w:val="26"/>
          <w:szCs w:val="26"/>
          <w:lang w:val="vi-VN"/>
        </w:rPr>
      </w:pPr>
      <w:r w:rsidRPr="00497EB2">
        <w:rPr>
          <w:rFonts w:cs="Times New Roman"/>
          <w:color w:val="000000"/>
          <w:sz w:val="26"/>
          <w:szCs w:val="26"/>
          <w:lang w:val="vi-VN"/>
        </w:rPr>
        <w:t>- Chưa có nghiên cứu quy mô đủ lớn tại Hà Nội để đánh giá giá trị thực tiễn của NGS trong lâm sàng, các cơ sở thực hiện các phương pháp khác nhau thiếu đồng bộ vì vậy chưa thể xây dựng được quy trình chuẩn để chuyển giao và áp dụng rộng rãi</w:t>
      </w:r>
    </w:p>
    <w:p w14:paraId="7C9F7602" w14:textId="77777777" w:rsidR="00802A57" w:rsidRPr="00497EB2" w:rsidRDefault="00802A57" w:rsidP="00802A57">
      <w:pPr>
        <w:spacing w:before="120" w:line="264" w:lineRule="auto"/>
        <w:ind w:firstLine="624"/>
        <w:jc w:val="both"/>
        <w:rPr>
          <w:rFonts w:cs="Times New Roman"/>
          <w:sz w:val="26"/>
          <w:szCs w:val="26"/>
          <w:lang w:val="vi-VN"/>
        </w:rPr>
      </w:pPr>
      <w:r w:rsidRPr="00497EB2">
        <w:rPr>
          <w:rFonts w:cs="Times New Roman"/>
          <w:sz w:val="26"/>
          <w:szCs w:val="26"/>
          <w:lang w:val="vi-VN"/>
        </w:rPr>
        <w:t>Ở Việt nam xác định các đột biến thường gặp gây UTP: EGFR, P53, K-ras, B-Ras, H-Ras.. đã được thực hiện ở một số cơ sở y tế lớn, chủ yếu thực hiện trên mẫu mô và chưa có nhiều công bố về các chi tiết biến thể đột biến. Đặc biệt với việc xây dựng và chuẩn hóa quy trình phát hiện lên tới  trên 120 đột biến gen và biến thể di truyền sẽ là kỹ thuật lần đầu tiên áp dụng tại Việt Nam, kỹ thuật thành công sẽ giúp ích cho các phòng xét nghiệm ở Hà Nội thực hiện trong sàng lọc phát hiện sớm ung thư, theo dõi tái phát và tiên lượng điều trị. Việc tiếp cận, học tập và áp dụng các kỹ thuật hiện đại về NGS sẽ là nền tảng để bệnh viện Thanh Nhàn trở thành bệnh viện của Hà Nội có kỹ thuật cao ngang tầm với quốc tế.</w:t>
      </w:r>
    </w:p>
    <w:p w14:paraId="0C7F2A55"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b/>
          <w:bCs/>
          <w:sz w:val="26"/>
          <w:szCs w:val="26"/>
        </w:rPr>
      </w:pPr>
      <w:proofErr w:type="spellStart"/>
      <w:r w:rsidRPr="00497EB2">
        <w:rPr>
          <w:rFonts w:cs="Times New Roman"/>
          <w:b/>
          <w:bCs/>
          <w:sz w:val="26"/>
          <w:szCs w:val="26"/>
        </w:rPr>
        <w:t>Mục</w:t>
      </w:r>
      <w:proofErr w:type="spellEnd"/>
      <w:r w:rsidRPr="00497EB2">
        <w:rPr>
          <w:rFonts w:cs="Times New Roman"/>
          <w:b/>
          <w:bCs/>
          <w:sz w:val="26"/>
          <w:szCs w:val="26"/>
        </w:rPr>
        <w:t xml:space="preserve"> </w:t>
      </w:r>
      <w:proofErr w:type="spellStart"/>
      <w:r w:rsidRPr="00497EB2">
        <w:rPr>
          <w:rFonts w:cs="Times New Roman"/>
          <w:b/>
          <w:bCs/>
          <w:sz w:val="26"/>
          <w:szCs w:val="26"/>
        </w:rPr>
        <w:t>tiêu</w:t>
      </w:r>
      <w:proofErr w:type="spellEnd"/>
      <w:r w:rsidRPr="00497EB2">
        <w:rPr>
          <w:rFonts w:cs="Times New Roman"/>
          <w:b/>
          <w:bCs/>
          <w:sz w:val="26"/>
          <w:szCs w:val="26"/>
        </w:rPr>
        <w:t xml:space="preserve">: </w:t>
      </w:r>
    </w:p>
    <w:p w14:paraId="0587BF3F" w14:textId="77777777" w:rsidR="00802A57" w:rsidRDefault="00802A57" w:rsidP="00802A57">
      <w:pPr>
        <w:widowControl w:val="0"/>
        <w:tabs>
          <w:tab w:val="right" w:leader="dot" w:pos="9072"/>
        </w:tabs>
        <w:spacing w:before="120" w:after="120" w:line="240" w:lineRule="auto"/>
        <w:jc w:val="both"/>
        <w:rPr>
          <w:rFonts w:cs="Times New Roman"/>
          <w:color w:val="000000"/>
          <w:sz w:val="26"/>
          <w:szCs w:val="26"/>
          <w:lang w:val="it-IT"/>
        </w:rPr>
      </w:pPr>
      <w:r w:rsidRPr="00497EB2">
        <w:rPr>
          <w:rFonts w:cs="Times New Roman"/>
          <w:sz w:val="26"/>
          <w:szCs w:val="26"/>
        </w:rPr>
        <w:t xml:space="preserve">5.1. </w:t>
      </w:r>
      <w:proofErr w:type="spellStart"/>
      <w:r w:rsidRPr="00497EB2">
        <w:rPr>
          <w:rFonts w:cs="Times New Roman"/>
          <w:sz w:val="26"/>
          <w:szCs w:val="26"/>
        </w:rPr>
        <w:t>Mục</w:t>
      </w:r>
      <w:proofErr w:type="spellEnd"/>
      <w:r w:rsidRPr="00497EB2">
        <w:rPr>
          <w:rFonts w:cs="Times New Roman"/>
          <w:sz w:val="26"/>
          <w:szCs w:val="26"/>
        </w:rPr>
        <w:t xml:space="preserve"> </w:t>
      </w:r>
      <w:proofErr w:type="spellStart"/>
      <w:r w:rsidRPr="00497EB2">
        <w:rPr>
          <w:rFonts w:cs="Times New Roman"/>
          <w:sz w:val="26"/>
          <w:szCs w:val="26"/>
        </w:rPr>
        <w:t>tiêu</w:t>
      </w:r>
      <w:proofErr w:type="spellEnd"/>
      <w:r w:rsidRPr="00497EB2">
        <w:rPr>
          <w:rFonts w:cs="Times New Roman"/>
          <w:sz w:val="26"/>
          <w:szCs w:val="26"/>
        </w:rPr>
        <w:t xml:space="preserve"> </w:t>
      </w:r>
      <w:proofErr w:type="spellStart"/>
      <w:r w:rsidRPr="00497EB2">
        <w:rPr>
          <w:rFonts w:cs="Times New Roman"/>
          <w:sz w:val="26"/>
          <w:szCs w:val="26"/>
        </w:rPr>
        <w:t>chung</w:t>
      </w:r>
      <w:proofErr w:type="spellEnd"/>
      <w:r w:rsidRPr="00497EB2">
        <w:rPr>
          <w:rFonts w:cs="Times New Roman"/>
          <w:sz w:val="26"/>
          <w:szCs w:val="26"/>
        </w:rPr>
        <w:t>:</w:t>
      </w:r>
      <w:r w:rsidRPr="00497EB2">
        <w:rPr>
          <w:rFonts w:cs="Times New Roman"/>
          <w:color w:val="000000"/>
          <w:sz w:val="26"/>
          <w:szCs w:val="26"/>
          <w:lang w:val="it-IT"/>
        </w:rPr>
        <w:t xml:space="preserve"> </w:t>
      </w:r>
    </w:p>
    <w:p w14:paraId="348924F8" w14:textId="77777777" w:rsidR="00E72489" w:rsidRPr="00E72489" w:rsidRDefault="00E72489" w:rsidP="00E72489">
      <w:pPr>
        <w:spacing w:before="60" w:after="60" w:line="240" w:lineRule="auto"/>
        <w:jc w:val="both"/>
        <w:rPr>
          <w:color w:val="000000" w:themeColor="text1"/>
          <w:sz w:val="26"/>
          <w:szCs w:val="26"/>
          <w:lang w:val="it-IT"/>
        </w:rPr>
      </w:pPr>
      <w:r w:rsidRPr="00E72489">
        <w:rPr>
          <w:color w:val="000000" w:themeColor="text1"/>
          <w:sz w:val="26"/>
          <w:szCs w:val="26"/>
          <w:lang w:val="it-IT"/>
        </w:rPr>
        <w:t xml:space="preserve">Ứng dụng công nghệ giải trình tự gen thế hệ mới xác </w:t>
      </w:r>
      <w:r w:rsidRPr="00E72489">
        <w:rPr>
          <w:rFonts w:hint="eastAsia"/>
          <w:color w:val="000000" w:themeColor="text1"/>
          <w:sz w:val="26"/>
          <w:szCs w:val="26"/>
          <w:lang w:val="it-IT"/>
        </w:rPr>
        <w:t>đ</w:t>
      </w:r>
      <w:r w:rsidRPr="00E72489">
        <w:rPr>
          <w:color w:val="000000" w:themeColor="text1"/>
          <w:sz w:val="26"/>
          <w:szCs w:val="26"/>
          <w:lang w:val="it-IT"/>
        </w:rPr>
        <w:t xml:space="preserve">ịnh các </w:t>
      </w:r>
      <w:r w:rsidRPr="00E72489">
        <w:rPr>
          <w:rFonts w:hint="eastAsia"/>
          <w:color w:val="000000" w:themeColor="text1"/>
          <w:sz w:val="26"/>
          <w:szCs w:val="26"/>
          <w:lang w:val="it-IT"/>
        </w:rPr>
        <w:t>đ</w:t>
      </w:r>
      <w:r w:rsidRPr="00E72489">
        <w:rPr>
          <w:color w:val="000000" w:themeColor="text1"/>
          <w:sz w:val="26"/>
          <w:szCs w:val="26"/>
          <w:lang w:val="it-IT"/>
        </w:rPr>
        <w:t xml:space="preserve">ột biến trên 120 gen trong chẩn </w:t>
      </w:r>
      <w:r w:rsidRPr="00E72489">
        <w:rPr>
          <w:rFonts w:hint="eastAsia"/>
          <w:color w:val="000000" w:themeColor="text1"/>
          <w:sz w:val="26"/>
          <w:szCs w:val="26"/>
          <w:lang w:val="it-IT"/>
        </w:rPr>
        <w:t>đ</w:t>
      </w:r>
      <w:r w:rsidRPr="00E72489">
        <w:rPr>
          <w:color w:val="000000" w:themeColor="text1"/>
          <w:sz w:val="26"/>
          <w:szCs w:val="26"/>
          <w:lang w:val="it-IT"/>
        </w:rPr>
        <w:t>oán, tiên l</w:t>
      </w:r>
      <w:r w:rsidRPr="00E72489">
        <w:rPr>
          <w:rFonts w:hint="eastAsia"/>
          <w:color w:val="000000" w:themeColor="text1"/>
          <w:sz w:val="26"/>
          <w:szCs w:val="26"/>
          <w:lang w:val="it-IT"/>
        </w:rPr>
        <w:t>ư</w:t>
      </w:r>
      <w:r w:rsidRPr="00E72489">
        <w:rPr>
          <w:color w:val="000000" w:themeColor="text1"/>
          <w:sz w:val="26"/>
          <w:szCs w:val="26"/>
          <w:lang w:val="it-IT"/>
        </w:rPr>
        <w:t xml:space="preserve">ợng và theo dõi </w:t>
      </w:r>
      <w:r w:rsidRPr="00E72489">
        <w:rPr>
          <w:rFonts w:hint="eastAsia"/>
          <w:color w:val="000000" w:themeColor="text1"/>
          <w:sz w:val="26"/>
          <w:szCs w:val="26"/>
          <w:lang w:val="it-IT"/>
        </w:rPr>
        <w:t>đ</w:t>
      </w:r>
      <w:r w:rsidRPr="00E72489">
        <w:rPr>
          <w:color w:val="000000" w:themeColor="text1"/>
          <w:sz w:val="26"/>
          <w:szCs w:val="26"/>
          <w:lang w:val="it-IT"/>
        </w:rPr>
        <w:t>iều trị ung th</w:t>
      </w:r>
      <w:r w:rsidRPr="00E72489">
        <w:rPr>
          <w:rFonts w:hint="eastAsia"/>
          <w:color w:val="000000" w:themeColor="text1"/>
          <w:sz w:val="26"/>
          <w:szCs w:val="26"/>
          <w:lang w:val="it-IT"/>
        </w:rPr>
        <w:t>ư</w:t>
      </w:r>
      <w:r w:rsidRPr="00E72489">
        <w:rPr>
          <w:color w:val="000000" w:themeColor="text1"/>
          <w:sz w:val="26"/>
          <w:szCs w:val="26"/>
          <w:lang w:val="it-IT"/>
        </w:rPr>
        <w:t xml:space="preserve"> phổi không tế bào nhỏ.</w:t>
      </w:r>
    </w:p>
    <w:p w14:paraId="4E58823C" w14:textId="77777777" w:rsidR="00E72489" w:rsidRPr="00E72489" w:rsidRDefault="00E72489" w:rsidP="00802A57">
      <w:pPr>
        <w:widowControl w:val="0"/>
        <w:tabs>
          <w:tab w:val="right" w:leader="dot" w:pos="9072"/>
        </w:tabs>
        <w:spacing w:before="120" w:after="120" w:line="240" w:lineRule="auto"/>
        <w:jc w:val="both"/>
        <w:rPr>
          <w:rFonts w:cs="Times New Roman"/>
          <w:b/>
          <w:bCs/>
          <w:sz w:val="26"/>
          <w:szCs w:val="26"/>
          <w:lang w:val="it-IT"/>
        </w:rPr>
      </w:pPr>
    </w:p>
    <w:p w14:paraId="7171B240" w14:textId="77777777" w:rsidR="00802A57" w:rsidRPr="00497EB2" w:rsidRDefault="00802A57" w:rsidP="00802A57">
      <w:pPr>
        <w:widowControl w:val="0"/>
        <w:tabs>
          <w:tab w:val="right" w:leader="dot" w:pos="9072"/>
        </w:tabs>
        <w:spacing w:before="120" w:after="120" w:line="240" w:lineRule="auto"/>
        <w:jc w:val="both"/>
        <w:rPr>
          <w:rFonts w:cs="Times New Roman"/>
          <w:sz w:val="26"/>
          <w:szCs w:val="26"/>
          <w:lang w:val="it-IT"/>
        </w:rPr>
      </w:pPr>
      <w:r w:rsidRPr="00497EB2">
        <w:rPr>
          <w:rFonts w:cs="Times New Roman"/>
          <w:sz w:val="26"/>
          <w:szCs w:val="26"/>
          <w:lang w:val="it-IT"/>
        </w:rPr>
        <w:lastRenderedPageBreak/>
        <w:t>5.2. Mục tiêu cụ thể:</w:t>
      </w:r>
    </w:p>
    <w:p w14:paraId="2A534BBD" w14:textId="77777777" w:rsidR="006A4EF4" w:rsidRPr="006A4EF4" w:rsidRDefault="006A4EF4" w:rsidP="006A4EF4">
      <w:pPr>
        <w:spacing w:before="60" w:after="60" w:line="240" w:lineRule="auto"/>
        <w:jc w:val="both"/>
        <w:rPr>
          <w:color w:val="000000" w:themeColor="text1"/>
          <w:sz w:val="26"/>
          <w:szCs w:val="26"/>
          <w:lang w:val="it-IT"/>
        </w:rPr>
      </w:pPr>
      <w:r w:rsidRPr="006A4EF4">
        <w:rPr>
          <w:color w:val="000000" w:themeColor="text1"/>
          <w:sz w:val="26"/>
          <w:szCs w:val="26"/>
          <w:lang w:val="it-IT"/>
        </w:rPr>
        <w:t xml:space="preserve">- Xây dựng </w:t>
      </w:r>
      <w:r w:rsidRPr="006A4EF4">
        <w:rPr>
          <w:rFonts w:hint="eastAsia"/>
          <w:color w:val="000000" w:themeColor="text1"/>
          <w:sz w:val="26"/>
          <w:szCs w:val="26"/>
          <w:lang w:val="it-IT"/>
        </w:rPr>
        <w:t>đư</w:t>
      </w:r>
      <w:r w:rsidRPr="006A4EF4">
        <w:rPr>
          <w:color w:val="000000" w:themeColor="text1"/>
          <w:sz w:val="26"/>
          <w:szCs w:val="26"/>
          <w:lang w:val="it-IT"/>
        </w:rPr>
        <w:t>ợc c</w:t>
      </w:r>
      <w:r w:rsidRPr="006A4EF4">
        <w:rPr>
          <w:rFonts w:hint="eastAsia"/>
          <w:color w:val="000000" w:themeColor="text1"/>
          <w:sz w:val="26"/>
          <w:szCs w:val="26"/>
          <w:lang w:val="it-IT"/>
        </w:rPr>
        <w:t>ơ</w:t>
      </w:r>
      <w:r w:rsidRPr="006A4EF4">
        <w:rPr>
          <w:color w:val="000000" w:themeColor="text1"/>
          <w:sz w:val="26"/>
          <w:szCs w:val="26"/>
          <w:lang w:val="it-IT"/>
        </w:rPr>
        <w:t xml:space="preserve"> sở dữ liệu và so sánh </w:t>
      </w:r>
      <w:r w:rsidRPr="006A4EF4">
        <w:rPr>
          <w:rFonts w:hint="eastAsia"/>
          <w:color w:val="000000" w:themeColor="text1"/>
          <w:sz w:val="26"/>
          <w:szCs w:val="26"/>
          <w:lang w:val="it-IT"/>
        </w:rPr>
        <w:t>đ</w:t>
      </w:r>
      <w:r w:rsidRPr="006A4EF4">
        <w:rPr>
          <w:color w:val="000000" w:themeColor="text1"/>
          <w:sz w:val="26"/>
          <w:szCs w:val="26"/>
          <w:lang w:val="it-IT"/>
        </w:rPr>
        <w:t>ột biến trên 120 gen giữa mẫu mô ung th</w:t>
      </w:r>
      <w:r w:rsidRPr="006A4EF4">
        <w:rPr>
          <w:rFonts w:hint="eastAsia"/>
          <w:color w:val="000000" w:themeColor="text1"/>
          <w:sz w:val="26"/>
          <w:szCs w:val="26"/>
          <w:lang w:val="it-IT"/>
        </w:rPr>
        <w:t>ư</w:t>
      </w:r>
      <w:r w:rsidRPr="006A4EF4">
        <w:rPr>
          <w:color w:val="000000" w:themeColor="text1"/>
          <w:sz w:val="26"/>
          <w:szCs w:val="26"/>
          <w:lang w:val="it-IT"/>
        </w:rPr>
        <w:t xml:space="preserve"> và mẫu máu của ng</w:t>
      </w:r>
      <w:r w:rsidRPr="006A4EF4">
        <w:rPr>
          <w:rFonts w:hint="eastAsia"/>
          <w:color w:val="000000" w:themeColor="text1"/>
          <w:sz w:val="26"/>
          <w:szCs w:val="26"/>
          <w:lang w:val="it-IT"/>
        </w:rPr>
        <w:t>ư</w:t>
      </w:r>
      <w:r w:rsidRPr="006A4EF4">
        <w:rPr>
          <w:color w:val="000000" w:themeColor="text1"/>
          <w:sz w:val="26"/>
          <w:szCs w:val="26"/>
          <w:lang w:val="it-IT"/>
        </w:rPr>
        <w:t>ời bệnh ung th</w:t>
      </w:r>
      <w:r w:rsidRPr="006A4EF4">
        <w:rPr>
          <w:rFonts w:hint="eastAsia"/>
          <w:color w:val="000000" w:themeColor="text1"/>
          <w:sz w:val="26"/>
          <w:szCs w:val="26"/>
          <w:lang w:val="it-IT"/>
        </w:rPr>
        <w:t>ư</w:t>
      </w:r>
      <w:r w:rsidRPr="006A4EF4">
        <w:rPr>
          <w:color w:val="000000" w:themeColor="text1"/>
          <w:sz w:val="26"/>
          <w:szCs w:val="26"/>
          <w:lang w:val="it-IT"/>
        </w:rPr>
        <w:t xml:space="preserve"> phổi không tế bào nhỏ </w:t>
      </w:r>
      <w:r w:rsidRPr="006A4EF4">
        <w:rPr>
          <w:rFonts w:hint="eastAsia"/>
          <w:color w:val="000000" w:themeColor="text1"/>
          <w:sz w:val="26"/>
          <w:szCs w:val="26"/>
          <w:lang w:val="it-IT"/>
        </w:rPr>
        <w:t>đ</w:t>
      </w:r>
      <w:r w:rsidRPr="006A4EF4">
        <w:rPr>
          <w:color w:val="000000" w:themeColor="text1"/>
          <w:sz w:val="26"/>
          <w:szCs w:val="26"/>
          <w:lang w:val="it-IT"/>
        </w:rPr>
        <w:t xml:space="preserve">iều trị tại một số bệnh viện của Hà Nội. </w:t>
      </w:r>
    </w:p>
    <w:p w14:paraId="65CC1A7D" w14:textId="77777777" w:rsidR="006A4EF4" w:rsidRDefault="006A4EF4" w:rsidP="006A4EF4">
      <w:pPr>
        <w:spacing w:before="60" w:after="60" w:line="240" w:lineRule="auto"/>
        <w:jc w:val="both"/>
        <w:rPr>
          <w:color w:val="000000" w:themeColor="text1"/>
          <w:sz w:val="26"/>
          <w:szCs w:val="26"/>
          <w:lang w:val="it-IT"/>
        </w:rPr>
      </w:pPr>
      <w:r w:rsidRPr="006A4EF4">
        <w:rPr>
          <w:color w:val="000000" w:themeColor="text1"/>
          <w:sz w:val="26"/>
          <w:szCs w:val="26"/>
          <w:lang w:val="it-IT"/>
        </w:rPr>
        <w:t xml:space="preserve">- </w:t>
      </w:r>
      <w:r w:rsidRPr="006A4EF4">
        <w:rPr>
          <w:rFonts w:hint="eastAsia"/>
          <w:color w:val="000000" w:themeColor="text1"/>
          <w:sz w:val="26"/>
          <w:szCs w:val="26"/>
          <w:lang w:val="it-IT"/>
        </w:rPr>
        <w:t>Đá</w:t>
      </w:r>
      <w:r w:rsidRPr="006A4EF4">
        <w:rPr>
          <w:color w:val="000000" w:themeColor="text1"/>
          <w:sz w:val="26"/>
          <w:szCs w:val="26"/>
          <w:lang w:val="it-IT"/>
        </w:rPr>
        <w:t xml:space="preserve">nh giá mối liên quan </w:t>
      </w:r>
      <w:r w:rsidRPr="006A4EF4">
        <w:rPr>
          <w:rFonts w:hint="eastAsia"/>
          <w:color w:val="000000" w:themeColor="text1"/>
          <w:sz w:val="26"/>
          <w:szCs w:val="26"/>
          <w:lang w:val="it-IT"/>
        </w:rPr>
        <w:t>đ</w:t>
      </w:r>
      <w:r w:rsidRPr="006A4EF4">
        <w:rPr>
          <w:color w:val="000000" w:themeColor="text1"/>
          <w:sz w:val="26"/>
          <w:szCs w:val="26"/>
          <w:lang w:val="it-IT"/>
        </w:rPr>
        <w:t xml:space="preserve">ột biến gen với </w:t>
      </w:r>
      <w:r w:rsidRPr="006A4EF4">
        <w:rPr>
          <w:rFonts w:hint="eastAsia"/>
          <w:color w:val="000000" w:themeColor="text1"/>
          <w:sz w:val="26"/>
          <w:szCs w:val="26"/>
          <w:lang w:val="it-IT"/>
        </w:rPr>
        <w:t>đá</w:t>
      </w:r>
      <w:r w:rsidRPr="006A4EF4">
        <w:rPr>
          <w:color w:val="000000" w:themeColor="text1"/>
          <w:sz w:val="26"/>
          <w:szCs w:val="26"/>
          <w:lang w:val="it-IT"/>
        </w:rPr>
        <w:t xml:space="preserve">p ứng </w:t>
      </w:r>
      <w:r w:rsidRPr="006A4EF4">
        <w:rPr>
          <w:rFonts w:hint="eastAsia"/>
          <w:color w:val="000000" w:themeColor="text1"/>
          <w:sz w:val="26"/>
          <w:szCs w:val="26"/>
          <w:lang w:val="it-IT"/>
        </w:rPr>
        <w:t>đ</w:t>
      </w:r>
      <w:r w:rsidRPr="006A4EF4">
        <w:rPr>
          <w:color w:val="000000" w:themeColor="text1"/>
          <w:sz w:val="26"/>
          <w:szCs w:val="26"/>
          <w:lang w:val="it-IT"/>
        </w:rPr>
        <w:t xml:space="preserve">iều trị nhắm trúng </w:t>
      </w:r>
      <w:r w:rsidRPr="006A4EF4">
        <w:rPr>
          <w:rFonts w:hint="eastAsia"/>
          <w:color w:val="000000" w:themeColor="text1"/>
          <w:sz w:val="26"/>
          <w:szCs w:val="26"/>
          <w:lang w:val="it-IT"/>
        </w:rPr>
        <w:t>đí</w:t>
      </w:r>
      <w:r w:rsidRPr="006A4EF4">
        <w:rPr>
          <w:color w:val="000000" w:themeColor="text1"/>
          <w:sz w:val="26"/>
          <w:szCs w:val="26"/>
          <w:lang w:val="it-IT"/>
        </w:rPr>
        <w:t xml:space="preserve">ch trên nhóm </w:t>
      </w:r>
      <w:r w:rsidRPr="006A4EF4">
        <w:rPr>
          <w:rFonts w:hint="eastAsia"/>
          <w:color w:val="000000" w:themeColor="text1"/>
          <w:sz w:val="26"/>
          <w:szCs w:val="26"/>
          <w:lang w:val="it-IT"/>
        </w:rPr>
        <w:t>đ</w:t>
      </w:r>
      <w:r w:rsidRPr="006A4EF4">
        <w:rPr>
          <w:color w:val="000000" w:themeColor="text1"/>
          <w:sz w:val="26"/>
          <w:szCs w:val="26"/>
          <w:lang w:val="it-IT"/>
        </w:rPr>
        <w:t>ối t</w:t>
      </w:r>
      <w:r w:rsidRPr="006A4EF4">
        <w:rPr>
          <w:rFonts w:hint="eastAsia"/>
          <w:color w:val="000000" w:themeColor="text1"/>
          <w:sz w:val="26"/>
          <w:szCs w:val="26"/>
          <w:lang w:val="it-IT"/>
        </w:rPr>
        <w:t>ư</w:t>
      </w:r>
      <w:r w:rsidRPr="006A4EF4">
        <w:rPr>
          <w:color w:val="000000" w:themeColor="text1"/>
          <w:sz w:val="26"/>
          <w:szCs w:val="26"/>
          <w:lang w:val="it-IT"/>
        </w:rPr>
        <w:t>ợng nghiên cứu.</w:t>
      </w:r>
    </w:p>
    <w:p w14:paraId="414AB066" w14:textId="2C3C0497" w:rsidR="006A4EF4" w:rsidRPr="006A4EF4" w:rsidRDefault="006A4EF4" w:rsidP="006A4EF4">
      <w:pPr>
        <w:spacing w:before="60" w:after="60" w:line="240" w:lineRule="auto"/>
        <w:jc w:val="both"/>
        <w:rPr>
          <w:color w:val="000000" w:themeColor="text1"/>
          <w:sz w:val="26"/>
          <w:szCs w:val="26"/>
          <w:lang w:val="it-IT"/>
        </w:rPr>
      </w:pPr>
      <w:r>
        <w:rPr>
          <w:color w:val="000000" w:themeColor="text1"/>
          <w:sz w:val="26"/>
          <w:szCs w:val="26"/>
          <w:lang w:val="it-IT"/>
        </w:rPr>
        <w:t xml:space="preserve">- </w:t>
      </w:r>
      <w:r w:rsidRPr="006A4EF4">
        <w:rPr>
          <w:color w:val="000000" w:themeColor="text1"/>
          <w:sz w:val="26"/>
          <w:szCs w:val="26"/>
          <w:lang w:val="it-IT"/>
        </w:rPr>
        <w:t>Hoàn thiện quy trình phân tích tin sinh học kết hợp AI phiên giải kết quả và t</w:t>
      </w:r>
      <w:r w:rsidRPr="006A4EF4">
        <w:rPr>
          <w:rFonts w:hint="eastAsia"/>
          <w:color w:val="000000" w:themeColor="text1"/>
          <w:sz w:val="26"/>
          <w:szCs w:val="26"/>
          <w:lang w:val="it-IT"/>
        </w:rPr>
        <w:t>ư</w:t>
      </w:r>
      <w:r w:rsidRPr="006A4EF4">
        <w:rPr>
          <w:color w:val="000000" w:themeColor="text1"/>
          <w:sz w:val="26"/>
          <w:szCs w:val="26"/>
          <w:lang w:val="it-IT"/>
        </w:rPr>
        <w:t xml:space="preserve"> vấn </w:t>
      </w:r>
      <w:r w:rsidRPr="006A4EF4">
        <w:rPr>
          <w:rFonts w:hint="eastAsia"/>
          <w:color w:val="000000" w:themeColor="text1"/>
          <w:sz w:val="26"/>
          <w:szCs w:val="26"/>
          <w:lang w:val="it-IT"/>
        </w:rPr>
        <w:t>đ</w:t>
      </w:r>
      <w:r w:rsidRPr="006A4EF4">
        <w:rPr>
          <w:color w:val="000000" w:themeColor="text1"/>
          <w:sz w:val="26"/>
          <w:szCs w:val="26"/>
          <w:lang w:val="it-IT"/>
        </w:rPr>
        <w:t>iều trị ung th</w:t>
      </w:r>
      <w:r w:rsidRPr="006A4EF4">
        <w:rPr>
          <w:rFonts w:hint="eastAsia"/>
          <w:color w:val="000000" w:themeColor="text1"/>
          <w:sz w:val="26"/>
          <w:szCs w:val="26"/>
          <w:lang w:val="it-IT"/>
        </w:rPr>
        <w:t>ư</w:t>
      </w:r>
      <w:r w:rsidRPr="006A4EF4">
        <w:rPr>
          <w:color w:val="000000" w:themeColor="text1"/>
          <w:sz w:val="26"/>
          <w:szCs w:val="26"/>
          <w:lang w:val="it-IT"/>
        </w:rPr>
        <w:t xml:space="preserve"> phổi không tế bào nhỏ.</w:t>
      </w:r>
    </w:p>
    <w:p w14:paraId="0EA59E13" w14:textId="3F41258F" w:rsidR="00802A57" w:rsidRPr="00497EB2" w:rsidRDefault="00802A57" w:rsidP="006A4EF4">
      <w:pPr>
        <w:widowControl w:val="0"/>
        <w:numPr>
          <w:ilvl w:val="0"/>
          <w:numId w:val="2"/>
        </w:numPr>
        <w:tabs>
          <w:tab w:val="right" w:leader="dot" w:pos="9072"/>
        </w:tabs>
        <w:spacing w:before="120" w:after="120" w:line="240" w:lineRule="auto"/>
        <w:ind w:left="359"/>
        <w:jc w:val="both"/>
        <w:rPr>
          <w:rFonts w:cs="Times New Roman"/>
          <w:b/>
          <w:bCs/>
          <w:sz w:val="26"/>
          <w:szCs w:val="26"/>
          <w:lang w:val="it-IT"/>
        </w:rPr>
      </w:pPr>
      <w:r w:rsidRPr="00497EB2">
        <w:rPr>
          <w:rFonts w:cs="Times New Roman"/>
          <w:b/>
          <w:bCs/>
          <w:sz w:val="26"/>
          <w:szCs w:val="26"/>
          <w:lang w:val="it-IT"/>
        </w:rPr>
        <w:t>Kết quả, sản phẩm cần đạt:</w:t>
      </w:r>
    </w:p>
    <w:p w14:paraId="02AE07BD" w14:textId="66C911EC" w:rsidR="00802A57" w:rsidRPr="00497EB2" w:rsidRDefault="00802A57" w:rsidP="00802A57">
      <w:pPr>
        <w:pBdr>
          <w:top w:val="nil"/>
          <w:left w:val="nil"/>
          <w:bottom w:val="nil"/>
          <w:right w:val="nil"/>
          <w:between w:val="nil"/>
        </w:pBdr>
        <w:spacing w:before="120" w:after="200" w:line="264" w:lineRule="auto"/>
        <w:jc w:val="both"/>
        <w:rPr>
          <w:rFonts w:cs="Times New Roman"/>
          <w:color w:val="000000"/>
          <w:sz w:val="26"/>
          <w:szCs w:val="26"/>
          <w:lang w:val="it-IT"/>
        </w:rPr>
      </w:pPr>
      <w:r w:rsidRPr="00497EB2">
        <w:rPr>
          <w:rFonts w:cs="Times New Roman"/>
          <w:color w:val="000000"/>
          <w:sz w:val="26"/>
          <w:szCs w:val="26"/>
          <w:lang w:val="it-IT"/>
        </w:rPr>
        <w:t xml:space="preserve">6.1.Bộ quy trình kỹ thuật tiêu chuẩn sử dụng NGS panel phát hiện trên </w:t>
      </w:r>
      <w:r w:rsidRPr="00497EB2">
        <w:rPr>
          <w:rFonts w:cs="Times New Roman"/>
          <w:sz w:val="26"/>
          <w:szCs w:val="26"/>
          <w:lang w:val="it-IT"/>
        </w:rPr>
        <w:t>trên 120 gen và biến thể di truyền</w:t>
      </w:r>
    </w:p>
    <w:p w14:paraId="696B800D" w14:textId="1CFEDDAF" w:rsidR="00802A57" w:rsidRPr="00497EB2" w:rsidRDefault="006A4EF4" w:rsidP="006A4EF4">
      <w:pPr>
        <w:pBdr>
          <w:top w:val="nil"/>
          <w:left w:val="nil"/>
          <w:bottom w:val="nil"/>
          <w:right w:val="nil"/>
          <w:between w:val="nil"/>
        </w:pBdr>
        <w:spacing w:before="120" w:after="200" w:line="264" w:lineRule="auto"/>
        <w:jc w:val="both"/>
        <w:rPr>
          <w:rFonts w:cs="Times New Roman"/>
          <w:color w:val="000000"/>
          <w:sz w:val="26"/>
          <w:szCs w:val="26"/>
          <w:lang w:val="it-IT"/>
        </w:rPr>
      </w:pPr>
      <w:r>
        <w:rPr>
          <w:rFonts w:cs="Times New Roman"/>
          <w:color w:val="000000"/>
          <w:sz w:val="26"/>
          <w:szCs w:val="26"/>
          <w:lang w:val="it-IT"/>
        </w:rPr>
        <w:t xml:space="preserve">- </w:t>
      </w:r>
      <w:r w:rsidR="00802A57" w:rsidRPr="00497EB2">
        <w:rPr>
          <w:rFonts w:cs="Times New Roman"/>
          <w:color w:val="000000"/>
          <w:sz w:val="26"/>
          <w:szCs w:val="26"/>
          <w:lang w:val="it-IT"/>
        </w:rPr>
        <w:t>Thiết kế panel gen liên quan tới Ung thư phổi, lựa chọn các loại biến thể mục tiêu như: SNV, Indel, CNV, Fusion ( RNA-based nếu có)</w:t>
      </w:r>
    </w:p>
    <w:p w14:paraId="5C1C5AE0" w14:textId="0F7A4456" w:rsidR="00802A57" w:rsidRPr="00497EB2" w:rsidRDefault="006A4EF4" w:rsidP="006A4EF4">
      <w:pPr>
        <w:pBdr>
          <w:top w:val="nil"/>
          <w:left w:val="nil"/>
          <w:bottom w:val="nil"/>
          <w:right w:val="nil"/>
          <w:between w:val="nil"/>
        </w:pBdr>
        <w:spacing w:before="120" w:after="200" w:line="264" w:lineRule="auto"/>
        <w:jc w:val="both"/>
        <w:rPr>
          <w:rFonts w:cs="Times New Roman"/>
          <w:color w:val="000000"/>
          <w:sz w:val="26"/>
          <w:szCs w:val="26"/>
          <w:lang w:val="it-IT"/>
        </w:rPr>
      </w:pPr>
      <w:r>
        <w:rPr>
          <w:rFonts w:cs="Times New Roman"/>
          <w:color w:val="000000"/>
          <w:sz w:val="26"/>
          <w:szCs w:val="26"/>
          <w:lang w:val="it-IT"/>
        </w:rPr>
        <w:t xml:space="preserve">- </w:t>
      </w:r>
      <w:r w:rsidR="00802A57" w:rsidRPr="00497EB2">
        <w:rPr>
          <w:rFonts w:cs="Times New Roman"/>
          <w:color w:val="000000"/>
          <w:sz w:val="26"/>
          <w:szCs w:val="26"/>
          <w:lang w:val="it-IT"/>
        </w:rPr>
        <w:t>Chuẩn hóa quy trình xét nghiệm</w:t>
      </w:r>
    </w:p>
    <w:p w14:paraId="56B91C16" w14:textId="77777777" w:rsidR="00802A57" w:rsidRPr="00497EB2" w:rsidRDefault="00802A57" w:rsidP="00802A57">
      <w:pPr>
        <w:pBdr>
          <w:top w:val="nil"/>
          <w:left w:val="nil"/>
          <w:bottom w:val="nil"/>
          <w:right w:val="nil"/>
          <w:between w:val="nil"/>
        </w:pBdr>
        <w:spacing w:before="120" w:after="200" w:line="264" w:lineRule="auto"/>
        <w:jc w:val="both"/>
        <w:rPr>
          <w:rFonts w:cs="Times New Roman"/>
          <w:color w:val="000000"/>
          <w:sz w:val="26"/>
          <w:szCs w:val="26"/>
          <w:lang w:val="it-IT"/>
        </w:rPr>
      </w:pPr>
      <w:r w:rsidRPr="00497EB2">
        <w:rPr>
          <w:rFonts w:cs="Times New Roman"/>
          <w:color w:val="000000"/>
          <w:sz w:val="26"/>
          <w:szCs w:val="26"/>
          <w:lang w:val="it-IT"/>
        </w:rPr>
        <w:t>6.2. Khảo sát đặc điểm đột biến gen ở bệnh nhân UTPKTBN</w:t>
      </w:r>
    </w:p>
    <w:p w14:paraId="16775907" w14:textId="77777777" w:rsidR="00802A57" w:rsidRPr="00497EB2" w:rsidRDefault="00802A57" w:rsidP="00802A57">
      <w:pPr>
        <w:pBdr>
          <w:top w:val="nil"/>
          <w:left w:val="nil"/>
          <w:bottom w:val="nil"/>
          <w:right w:val="nil"/>
          <w:between w:val="nil"/>
        </w:pBdr>
        <w:spacing w:before="120" w:line="264" w:lineRule="auto"/>
        <w:jc w:val="both"/>
        <w:rPr>
          <w:rFonts w:cs="Times New Roman"/>
          <w:color w:val="000000"/>
          <w:sz w:val="26"/>
          <w:szCs w:val="26"/>
          <w:lang w:val="it-IT"/>
        </w:rPr>
      </w:pPr>
      <w:r w:rsidRPr="00497EB2">
        <w:rPr>
          <w:rFonts w:cs="Times New Roman"/>
          <w:color w:val="000000"/>
          <w:sz w:val="26"/>
          <w:szCs w:val="26"/>
          <w:lang w:val="it-IT"/>
        </w:rPr>
        <w:t xml:space="preserve">Quá trình NGS được thực hiện ở bệnh nhân UTPKTBN (dự kiến 100 bệnh nhân) ở các thời điểm mới phát hiện (mẫu mô, máu,), sau điều trị nhắm trúng đích 12 tháng, sau điều trị 24 tháng nhằm phát hiện các thay đổi đột biến khi điều trị.  Phân tích các đột biến liên quan đến đặc điểm dịch tễ, lâm sàng, cận lâm sàng của bệnh UTP. Tìm mối liên quan của các biến thể di truyền trước và sau điều trị với thời gian sống thêm. Phân tích các biến đổi của biến thể sau các liệu trình điều trị, đưa ra các khuyến nghị để áp dụng NGS vào theo dõi điều trị.  </w:t>
      </w:r>
    </w:p>
    <w:p w14:paraId="7B9F1DA2" w14:textId="77777777" w:rsidR="00802A57" w:rsidRPr="00497EB2" w:rsidRDefault="00802A57" w:rsidP="00802A57">
      <w:pPr>
        <w:pBdr>
          <w:top w:val="nil"/>
          <w:left w:val="nil"/>
          <w:bottom w:val="nil"/>
          <w:right w:val="nil"/>
          <w:between w:val="nil"/>
        </w:pBdr>
        <w:spacing w:before="120" w:after="200" w:line="264" w:lineRule="auto"/>
        <w:jc w:val="both"/>
        <w:rPr>
          <w:rFonts w:cs="Times New Roman"/>
          <w:color w:val="000000"/>
          <w:sz w:val="26"/>
          <w:szCs w:val="26"/>
          <w:lang w:val="it-IT"/>
        </w:rPr>
      </w:pPr>
      <w:r w:rsidRPr="00497EB2">
        <w:rPr>
          <w:rFonts w:cs="Times New Roman"/>
          <w:color w:val="000000"/>
          <w:sz w:val="26"/>
          <w:szCs w:val="26"/>
          <w:lang w:val="it-IT"/>
        </w:rPr>
        <w:t>6.3. Phân tích mối liên quan giữa đột biến gen và hiệu quả điều trị</w:t>
      </w:r>
    </w:p>
    <w:p w14:paraId="2240C39E" w14:textId="77777777" w:rsidR="00802A57" w:rsidRPr="00497EB2" w:rsidRDefault="00802A57" w:rsidP="00802A57">
      <w:pPr>
        <w:pBdr>
          <w:top w:val="nil"/>
          <w:left w:val="nil"/>
          <w:bottom w:val="nil"/>
          <w:right w:val="nil"/>
          <w:between w:val="nil"/>
        </w:pBdr>
        <w:spacing w:before="120" w:after="200" w:line="264" w:lineRule="auto"/>
        <w:jc w:val="both"/>
        <w:rPr>
          <w:rFonts w:cs="Times New Roman"/>
          <w:color w:val="000000"/>
          <w:sz w:val="26"/>
          <w:szCs w:val="26"/>
          <w:lang w:val="it-IT"/>
        </w:rPr>
      </w:pPr>
      <w:r w:rsidRPr="00497EB2">
        <w:rPr>
          <w:rFonts w:cs="Times New Roman"/>
          <w:color w:val="000000"/>
          <w:sz w:val="26"/>
          <w:szCs w:val="26"/>
          <w:lang w:val="it-IT"/>
        </w:rPr>
        <w:t>Xây dựng mô hình dự báo và ứng dụng</w:t>
      </w:r>
    </w:p>
    <w:p w14:paraId="299D504D" w14:textId="77777777" w:rsidR="00802A57" w:rsidRDefault="00802A57" w:rsidP="00802A57">
      <w:pPr>
        <w:pBdr>
          <w:top w:val="nil"/>
          <w:left w:val="nil"/>
          <w:bottom w:val="nil"/>
          <w:right w:val="nil"/>
          <w:between w:val="nil"/>
        </w:pBdr>
        <w:spacing w:before="120" w:after="200" w:line="264" w:lineRule="auto"/>
        <w:jc w:val="both"/>
        <w:rPr>
          <w:rFonts w:cs="Times New Roman"/>
          <w:color w:val="000000"/>
          <w:sz w:val="26"/>
          <w:szCs w:val="26"/>
          <w:lang w:val="it-IT"/>
        </w:rPr>
      </w:pPr>
      <w:r w:rsidRPr="00497EB2">
        <w:rPr>
          <w:rFonts w:cs="Times New Roman"/>
          <w:sz w:val="26"/>
          <w:szCs w:val="26"/>
          <w:lang w:val="it-IT"/>
        </w:rPr>
        <w:t xml:space="preserve">Trong nghiên cứu này sẽ sử dụng bộ kit có thể xác định từ 120 gen và biến thể di truyền liên quan đến ung thư </w:t>
      </w:r>
      <w:r w:rsidRPr="00497EB2">
        <w:rPr>
          <w:rFonts w:cs="Times New Roman"/>
          <w:color w:val="000000"/>
          <w:sz w:val="26"/>
          <w:szCs w:val="26"/>
          <w:lang w:val="it-IT"/>
        </w:rPr>
        <w:t xml:space="preserve">được thiết kế dựa trên các hướng dẫn và khuyến cáo lâm sàng từ FDA, NCCN, NMPA cùng với sự tham vấn của hội đồng chuyên gia ung bướu và sinh học phân tử. Danh mục các gen được lựa chọn bao gồm các gen đột biến có ý nghĩa lâm sàng trong 12 loại ung thư phổ biến nhằm phát hiện SNV, InDel, Gene Rearrangement, CNV và MSI. Panel sử dụng hệ thống probe bắt giữ gen mục tiêu đạt độ đặc hiệu cao, độ đồng đều vùng phủ tốt và tính lặp lại ổn định. Công nghệ UMI (Unique Molecular Identifier) được tích hợp trong quá trình tạo thư viện giúp giảm lỗi khuếch đại và giải trình tự, đồng thời cho phép phát hiện các biến thể với tần suất 0,1% với độ tin cậy cao. Các kết quả sau khi chuẩn hóa tại phòng thí nghiệm sẽ được gửi đến một số cơ sở xét nghiệm phân tích di truyền khác tại Hà Nội hoặc nước ngoài (dự kiến 5 phòng xét nghiệm) so sánh kết quả liên phòng, đánh giá độ tương đồng kết quả của các phòng xét nghiệm khác nhau. </w:t>
      </w:r>
    </w:p>
    <w:p w14:paraId="6A609EAE" w14:textId="78D82CD5" w:rsidR="006A4EF4" w:rsidRPr="00497EB2" w:rsidRDefault="006A4EF4" w:rsidP="00802A57">
      <w:pPr>
        <w:pBdr>
          <w:top w:val="nil"/>
          <w:left w:val="nil"/>
          <w:bottom w:val="nil"/>
          <w:right w:val="nil"/>
          <w:between w:val="nil"/>
        </w:pBdr>
        <w:spacing w:before="120" w:after="200" w:line="264" w:lineRule="auto"/>
        <w:jc w:val="both"/>
        <w:rPr>
          <w:rFonts w:cs="Times New Roman"/>
          <w:color w:val="000000"/>
          <w:sz w:val="26"/>
          <w:szCs w:val="26"/>
          <w:lang w:val="it-IT"/>
        </w:rPr>
      </w:pPr>
      <w:r>
        <w:rPr>
          <w:rFonts w:cs="Times New Roman"/>
          <w:color w:val="000000"/>
          <w:sz w:val="26"/>
          <w:szCs w:val="26"/>
          <w:lang w:val="it-IT"/>
        </w:rPr>
        <w:lastRenderedPageBreak/>
        <w:t>6.4.</w:t>
      </w:r>
      <w:r w:rsidRPr="006A4EF4">
        <w:rPr>
          <w:color w:val="000000" w:themeColor="text1"/>
          <w:sz w:val="26"/>
          <w:szCs w:val="26"/>
          <w:lang w:val="it-IT"/>
        </w:rPr>
        <w:t xml:space="preserve"> </w:t>
      </w:r>
      <w:r>
        <w:rPr>
          <w:color w:val="000000" w:themeColor="text1"/>
          <w:sz w:val="26"/>
          <w:szCs w:val="26"/>
          <w:lang w:val="it-IT"/>
        </w:rPr>
        <w:t xml:space="preserve">Thiết kế phần mềm </w:t>
      </w:r>
      <w:r w:rsidRPr="006A4EF4">
        <w:rPr>
          <w:color w:val="000000" w:themeColor="text1"/>
          <w:sz w:val="26"/>
          <w:szCs w:val="26"/>
          <w:lang w:val="it-IT"/>
        </w:rPr>
        <w:t>phân tích tin sinh học kết hợp AI phiên giải kết quả và t</w:t>
      </w:r>
      <w:r w:rsidRPr="006A4EF4">
        <w:rPr>
          <w:rFonts w:hint="eastAsia"/>
          <w:color w:val="000000" w:themeColor="text1"/>
          <w:sz w:val="26"/>
          <w:szCs w:val="26"/>
          <w:lang w:val="it-IT"/>
        </w:rPr>
        <w:t>ư</w:t>
      </w:r>
      <w:r w:rsidRPr="006A4EF4">
        <w:rPr>
          <w:color w:val="000000" w:themeColor="text1"/>
          <w:sz w:val="26"/>
          <w:szCs w:val="26"/>
          <w:lang w:val="it-IT"/>
        </w:rPr>
        <w:t xml:space="preserve"> vấn </w:t>
      </w:r>
      <w:r w:rsidRPr="006A4EF4">
        <w:rPr>
          <w:rFonts w:hint="eastAsia"/>
          <w:color w:val="000000" w:themeColor="text1"/>
          <w:sz w:val="26"/>
          <w:szCs w:val="26"/>
          <w:lang w:val="it-IT"/>
        </w:rPr>
        <w:t>đ</w:t>
      </w:r>
      <w:r w:rsidRPr="006A4EF4">
        <w:rPr>
          <w:color w:val="000000" w:themeColor="text1"/>
          <w:sz w:val="26"/>
          <w:szCs w:val="26"/>
          <w:lang w:val="it-IT"/>
        </w:rPr>
        <w:t>iều trị ung th</w:t>
      </w:r>
      <w:r w:rsidRPr="006A4EF4">
        <w:rPr>
          <w:rFonts w:hint="eastAsia"/>
          <w:color w:val="000000" w:themeColor="text1"/>
          <w:sz w:val="26"/>
          <w:szCs w:val="26"/>
          <w:lang w:val="it-IT"/>
        </w:rPr>
        <w:t>ư</w:t>
      </w:r>
      <w:r w:rsidRPr="006A4EF4">
        <w:rPr>
          <w:color w:val="000000" w:themeColor="text1"/>
          <w:sz w:val="26"/>
          <w:szCs w:val="26"/>
          <w:lang w:val="it-IT"/>
        </w:rPr>
        <w:t xml:space="preserve"> phổi không tế bào nhỏ.</w:t>
      </w:r>
    </w:p>
    <w:p w14:paraId="131E73E4"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sz w:val="26"/>
          <w:szCs w:val="26"/>
          <w:lang w:val="it-IT"/>
        </w:rPr>
      </w:pPr>
      <w:r w:rsidRPr="00497EB2">
        <w:rPr>
          <w:rFonts w:cs="Times New Roman"/>
          <w:sz w:val="26"/>
          <w:szCs w:val="26"/>
          <w:lang w:val="it-IT"/>
        </w:rPr>
        <w:t>Dự kiến hiệu quả và tác động của kết quả thực hiện nhiệm vụ</w:t>
      </w:r>
      <w:r w:rsidRPr="00497EB2">
        <w:rPr>
          <w:rStyle w:val="FootnoteReference"/>
          <w:rFonts w:cs="Times New Roman"/>
          <w:sz w:val="26"/>
          <w:szCs w:val="26"/>
        </w:rPr>
        <w:footnoteReference w:id="2"/>
      </w:r>
      <w:r w:rsidRPr="00497EB2">
        <w:rPr>
          <w:rFonts w:cs="Times New Roman"/>
          <w:sz w:val="26"/>
          <w:szCs w:val="26"/>
          <w:lang w:val="it-IT"/>
        </w:rPr>
        <w:t>:</w:t>
      </w:r>
    </w:p>
    <w:p w14:paraId="3C407DA8" w14:textId="77777777" w:rsidR="006A4EF4" w:rsidRPr="006A4EF4" w:rsidRDefault="006A4EF4" w:rsidP="006A4EF4">
      <w:pPr>
        <w:widowControl w:val="0"/>
        <w:tabs>
          <w:tab w:val="right" w:leader="dot" w:pos="9072"/>
        </w:tabs>
        <w:spacing w:before="60" w:after="60" w:line="240" w:lineRule="auto"/>
        <w:jc w:val="both"/>
        <w:rPr>
          <w:color w:val="000000" w:themeColor="text1"/>
          <w:sz w:val="26"/>
          <w:szCs w:val="26"/>
          <w:lang w:val="it-IT"/>
        </w:rPr>
      </w:pPr>
      <w:r w:rsidRPr="006A4EF4">
        <w:rPr>
          <w:color w:val="000000" w:themeColor="text1"/>
          <w:sz w:val="26"/>
          <w:szCs w:val="26"/>
          <w:lang w:val="it-IT"/>
        </w:rPr>
        <w:t xml:space="preserve">1) Bộ quy trình kỹ thuật chuẩn phát hiện các </w:t>
      </w:r>
      <w:r w:rsidRPr="006A4EF4">
        <w:rPr>
          <w:rFonts w:hint="eastAsia"/>
          <w:color w:val="000000" w:themeColor="text1"/>
          <w:sz w:val="26"/>
          <w:szCs w:val="26"/>
          <w:lang w:val="it-IT"/>
        </w:rPr>
        <w:t>đ</w:t>
      </w:r>
      <w:r w:rsidRPr="006A4EF4">
        <w:rPr>
          <w:color w:val="000000" w:themeColor="text1"/>
          <w:sz w:val="26"/>
          <w:szCs w:val="26"/>
          <w:lang w:val="it-IT"/>
        </w:rPr>
        <w:t xml:space="preserve">ột biến trên 120 gen bằng kỹ thuật giải trình tự gen thế hệ mới </w:t>
      </w:r>
      <w:r w:rsidRPr="006A4EF4">
        <w:rPr>
          <w:bCs/>
          <w:color w:val="000000" w:themeColor="text1"/>
          <w:sz w:val="26"/>
          <w:szCs w:val="26"/>
          <w:lang w:val="it-IT"/>
        </w:rPr>
        <w:t>(</w:t>
      </w:r>
      <w:r w:rsidRPr="006A4EF4">
        <w:rPr>
          <w:color w:val="000000" w:themeColor="text1"/>
          <w:sz w:val="26"/>
          <w:szCs w:val="26"/>
          <w:lang w:val="it-IT"/>
        </w:rPr>
        <w:t>NGS</w:t>
      </w:r>
      <w:r w:rsidRPr="006A4EF4">
        <w:rPr>
          <w:bCs/>
          <w:color w:val="000000" w:themeColor="text1"/>
          <w:sz w:val="26"/>
          <w:szCs w:val="26"/>
          <w:lang w:val="it-IT"/>
        </w:rPr>
        <w:t>).</w:t>
      </w:r>
    </w:p>
    <w:p w14:paraId="1121635C" w14:textId="77777777" w:rsidR="006A4EF4" w:rsidRPr="006A4EF4" w:rsidRDefault="006A4EF4" w:rsidP="006A4EF4">
      <w:pPr>
        <w:widowControl w:val="0"/>
        <w:tabs>
          <w:tab w:val="right" w:leader="dot" w:pos="9072"/>
        </w:tabs>
        <w:spacing w:before="60" w:after="60" w:line="240" w:lineRule="auto"/>
        <w:jc w:val="both"/>
        <w:rPr>
          <w:bCs/>
          <w:color w:val="000000" w:themeColor="text1"/>
          <w:sz w:val="26"/>
          <w:szCs w:val="26"/>
          <w:lang w:val="it-IT"/>
        </w:rPr>
      </w:pPr>
      <w:r w:rsidRPr="006A4EF4">
        <w:rPr>
          <w:color w:val="000000" w:themeColor="text1"/>
          <w:sz w:val="26"/>
          <w:szCs w:val="26"/>
          <w:lang w:val="it-IT"/>
        </w:rPr>
        <w:t>2) Bộ c</w:t>
      </w:r>
      <w:r w:rsidRPr="006A4EF4">
        <w:rPr>
          <w:rFonts w:hint="eastAsia"/>
          <w:color w:val="000000" w:themeColor="text1"/>
          <w:sz w:val="26"/>
          <w:szCs w:val="26"/>
          <w:lang w:val="it-IT"/>
        </w:rPr>
        <w:t>ơ</w:t>
      </w:r>
      <w:r w:rsidRPr="006A4EF4">
        <w:rPr>
          <w:color w:val="000000" w:themeColor="text1"/>
          <w:sz w:val="26"/>
          <w:szCs w:val="26"/>
          <w:lang w:val="it-IT"/>
        </w:rPr>
        <w:t xml:space="preserve"> sở dữ liệu và so sánh </w:t>
      </w:r>
      <w:r w:rsidRPr="006A4EF4">
        <w:rPr>
          <w:rFonts w:hint="eastAsia"/>
          <w:color w:val="000000" w:themeColor="text1"/>
          <w:sz w:val="26"/>
          <w:szCs w:val="26"/>
          <w:lang w:val="it-IT"/>
        </w:rPr>
        <w:t>đ</w:t>
      </w:r>
      <w:r w:rsidRPr="006A4EF4">
        <w:rPr>
          <w:color w:val="000000" w:themeColor="text1"/>
          <w:sz w:val="26"/>
          <w:szCs w:val="26"/>
          <w:lang w:val="it-IT"/>
        </w:rPr>
        <w:t>ột biến trên 120 gen giữa mẫu mô ung th</w:t>
      </w:r>
      <w:r w:rsidRPr="006A4EF4">
        <w:rPr>
          <w:rFonts w:hint="eastAsia"/>
          <w:color w:val="000000" w:themeColor="text1"/>
          <w:sz w:val="26"/>
          <w:szCs w:val="26"/>
          <w:lang w:val="it-IT"/>
        </w:rPr>
        <w:t>ư</w:t>
      </w:r>
      <w:r w:rsidRPr="006A4EF4">
        <w:rPr>
          <w:color w:val="000000" w:themeColor="text1"/>
          <w:sz w:val="26"/>
          <w:szCs w:val="26"/>
          <w:lang w:val="it-IT"/>
        </w:rPr>
        <w:t xml:space="preserve"> và mẫu máu của ng</w:t>
      </w:r>
      <w:r w:rsidRPr="006A4EF4">
        <w:rPr>
          <w:rFonts w:hint="eastAsia"/>
          <w:color w:val="000000" w:themeColor="text1"/>
          <w:sz w:val="26"/>
          <w:szCs w:val="26"/>
          <w:lang w:val="it-IT"/>
        </w:rPr>
        <w:t>ư</w:t>
      </w:r>
      <w:r w:rsidRPr="006A4EF4">
        <w:rPr>
          <w:color w:val="000000" w:themeColor="text1"/>
          <w:sz w:val="26"/>
          <w:szCs w:val="26"/>
          <w:lang w:val="it-IT"/>
        </w:rPr>
        <w:t>ời bệnh ung th</w:t>
      </w:r>
      <w:r w:rsidRPr="006A4EF4">
        <w:rPr>
          <w:rFonts w:hint="eastAsia"/>
          <w:color w:val="000000" w:themeColor="text1"/>
          <w:sz w:val="26"/>
          <w:szCs w:val="26"/>
          <w:lang w:val="it-IT"/>
        </w:rPr>
        <w:t>ư</w:t>
      </w:r>
      <w:r w:rsidRPr="006A4EF4">
        <w:rPr>
          <w:color w:val="000000" w:themeColor="text1"/>
          <w:sz w:val="26"/>
          <w:szCs w:val="26"/>
          <w:lang w:val="it-IT"/>
        </w:rPr>
        <w:t xml:space="preserve"> phổi không tế bào nhỏ </w:t>
      </w:r>
      <w:r w:rsidRPr="006A4EF4">
        <w:rPr>
          <w:rFonts w:hint="eastAsia"/>
          <w:color w:val="000000" w:themeColor="text1"/>
          <w:sz w:val="26"/>
          <w:szCs w:val="26"/>
          <w:lang w:val="it-IT"/>
        </w:rPr>
        <w:t>đ</w:t>
      </w:r>
      <w:r w:rsidRPr="006A4EF4">
        <w:rPr>
          <w:color w:val="000000" w:themeColor="text1"/>
          <w:sz w:val="26"/>
          <w:szCs w:val="26"/>
          <w:lang w:val="it-IT"/>
        </w:rPr>
        <w:t xml:space="preserve">iều trị nhằm trúng </w:t>
      </w:r>
      <w:r w:rsidRPr="006A4EF4">
        <w:rPr>
          <w:rFonts w:hint="eastAsia"/>
          <w:color w:val="000000" w:themeColor="text1"/>
          <w:sz w:val="26"/>
          <w:szCs w:val="26"/>
          <w:lang w:val="it-IT"/>
        </w:rPr>
        <w:t>đí</w:t>
      </w:r>
      <w:r w:rsidRPr="006A4EF4">
        <w:rPr>
          <w:color w:val="000000" w:themeColor="text1"/>
          <w:sz w:val="26"/>
          <w:szCs w:val="26"/>
          <w:lang w:val="it-IT"/>
        </w:rPr>
        <w:t>ch tại một số bệnh viện của Hà Nội</w:t>
      </w:r>
      <w:r w:rsidRPr="006A4EF4">
        <w:rPr>
          <w:bCs/>
          <w:color w:val="000000" w:themeColor="text1"/>
          <w:sz w:val="26"/>
          <w:szCs w:val="26"/>
          <w:lang w:val="it-IT"/>
        </w:rPr>
        <w:t xml:space="preserve">; mối liên quan giữa các </w:t>
      </w:r>
      <w:r w:rsidRPr="006A4EF4">
        <w:rPr>
          <w:rFonts w:hint="eastAsia"/>
          <w:bCs/>
          <w:color w:val="000000" w:themeColor="text1"/>
          <w:sz w:val="26"/>
          <w:szCs w:val="26"/>
          <w:lang w:val="it-IT"/>
        </w:rPr>
        <w:t>đ</w:t>
      </w:r>
      <w:r w:rsidRPr="006A4EF4">
        <w:rPr>
          <w:bCs/>
          <w:color w:val="000000" w:themeColor="text1"/>
          <w:sz w:val="26"/>
          <w:szCs w:val="26"/>
          <w:lang w:val="it-IT"/>
        </w:rPr>
        <w:t xml:space="preserve">ột biến gen với các </w:t>
      </w:r>
      <w:r w:rsidRPr="006A4EF4">
        <w:rPr>
          <w:rFonts w:hint="eastAsia"/>
          <w:bCs/>
          <w:color w:val="000000" w:themeColor="text1"/>
          <w:sz w:val="26"/>
          <w:szCs w:val="26"/>
          <w:lang w:val="it-IT"/>
        </w:rPr>
        <w:t>đ</w:t>
      </w:r>
      <w:r w:rsidRPr="006A4EF4">
        <w:rPr>
          <w:bCs/>
          <w:color w:val="000000" w:themeColor="text1"/>
          <w:sz w:val="26"/>
          <w:szCs w:val="26"/>
          <w:lang w:val="it-IT"/>
        </w:rPr>
        <w:t xml:space="preserve">ặc </w:t>
      </w:r>
      <w:r w:rsidRPr="006A4EF4">
        <w:rPr>
          <w:rFonts w:hint="eastAsia"/>
          <w:bCs/>
          <w:color w:val="000000" w:themeColor="text1"/>
          <w:sz w:val="26"/>
          <w:szCs w:val="26"/>
          <w:lang w:val="it-IT"/>
        </w:rPr>
        <w:t>đ</w:t>
      </w:r>
      <w:r w:rsidRPr="006A4EF4">
        <w:rPr>
          <w:bCs/>
          <w:color w:val="000000" w:themeColor="text1"/>
          <w:sz w:val="26"/>
          <w:szCs w:val="26"/>
          <w:lang w:val="it-IT"/>
        </w:rPr>
        <w:t xml:space="preserve">iểm lâm sàng, cận lâm sàng của nhóm nghiên cứu. </w:t>
      </w:r>
    </w:p>
    <w:p w14:paraId="48ED8548" w14:textId="77777777" w:rsidR="006A4EF4" w:rsidRPr="006A4EF4" w:rsidRDefault="006A4EF4" w:rsidP="006A4EF4">
      <w:pPr>
        <w:spacing w:before="60" w:after="60" w:line="240" w:lineRule="auto"/>
        <w:jc w:val="both"/>
        <w:rPr>
          <w:color w:val="000000" w:themeColor="text1"/>
          <w:spacing w:val="-6"/>
          <w:sz w:val="26"/>
          <w:szCs w:val="26"/>
          <w:lang w:val="it-IT"/>
        </w:rPr>
      </w:pPr>
      <w:r w:rsidRPr="006A4EF4">
        <w:rPr>
          <w:color w:val="000000" w:themeColor="text1"/>
          <w:spacing w:val="-6"/>
          <w:sz w:val="26"/>
          <w:szCs w:val="26"/>
          <w:lang w:val="it-IT"/>
        </w:rPr>
        <w:t xml:space="preserve">3) </w:t>
      </w:r>
      <w:r w:rsidRPr="006A4EF4">
        <w:rPr>
          <w:iCs/>
          <w:color w:val="000000" w:themeColor="text1"/>
          <w:spacing w:val="-6"/>
          <w:sz w:val="26"/>
          <w:szCs w:val="26"/>
          <w:lang w:val="it-IT"/>
        </w:rPr>
        <w:t xml:space="preserve">Báo cáo </w:t>
      </w:r>
      <w:r w:rsidRPr="006A4EF4">
        <w:rPr>
          <w:rFonts w:hint="eastAsia"/>
          <w:color w:val="000000" w:themeColor="text1"/>
          <w:spacing w:val="-6"/>
          <w:sz w:val="26"/>
          <w:szCs w:val="26"/>
          <w:lang w:val="it-IT"/>
        </w:rPr>
        <w:t>đá</w:t>
      </w:r>
      <w:r w:rsidRPr="006A4EF4">
        <w:rPr>
          <w:color w:val="000000" w:themeColor="text1"/>
          <w:spacing w:val="-6"/>
          <w:sz w:val="26"/>
          <w:szCs w:val="26"/>
          <w:lang w:val="it-IT"/>
        </w:rPr>
        <w:t xml:space="preserve">nh giá mối liên quan </w:t>
      </w:r>
      <w:r w:rsidRPr="006A4EF4">
        <w:rPr>
          <w:rFonts w:hint="eastAsia"/>
          <w:color w:val="000000" w:themeColor="text1"/>
          <w:spacing w:val="-6"/>
          <w:sz w:val="26"/>
          <w:szCs w:val="26"/>
          <w:lang w:val="it-IT"/>
        </w:rPr>
        <w:t>đ</w:t>
      </w:r>
      <w:r w:rsidRPr="006A4EF4">
        <w:rPr>
          <w:color w:val="000000" w:themeColor="text1"/>
          <w:spacing w:val="-6"/>
          <w:sz w:val="26"/>
          <w:szCs w:val="26"/>
          <w:lang w:val="it-IT"/>
        </w:rPr>
        <w:t xml:space="preserve">ột biến gen với </w:t>
      </w:r>
      <w:r w:rsidRPr="006A4EF4">
        <w:rPr>
          <w:rFonts w:hint="eastAsia"/>
          <w:color w:val="000000" w:themeColor="text1"/>
          <w:spacing w:val="-6"/>
          <w:sz w:val="26"/>
          <w:szCs w:val="26"/>
          <w:lang w:val="it-IT"/>
        </w:rPr>
        <w:t>đá</w:t>
      </w:r>
      <w:r w:rsidRPr="006A4EF4">
        <w:rPr>
          <w:color w:val="000000" w:themeColor="text1"/>
          <w:spacing w:val="-6"/>
          <w:sz w:val="26"/>
          <w:szCs w:val="26"/>
          <w:lang w:val="it-IT"/>
        </w:rPr>
        <w:t xml:space="preserve">p ứng </w:t>
      </w:r>
      <w:r w:rsidRPr="006A4EF4">
        <w:rPr>
          <w:rFonts w:hint="eastAsia"/>
          <w:color w:val="000000" w:themeColor="text1"/>
          <w:spacing w:val="-6"/>
          <w:sz w:val="26"/>
          <w:szCs w:val="26"/>
          <w:lang w:val="it-IT"/>
        </w:rPr>
        <w:t>đ</w:t>
      </w:r>
      <w:r w:rsidRPr="006A4EF4">
        <w:rPr>
          <w:color w:val="000000" w:themeColor="text1"/>
          <w:spacing w:val="-6"/>
          <w:sz w:val="26"/>
          <w:szCs w:val="26"/>
          <w:lang w:val="it-IT"/>
        </w:rPr>
        <w:t xml:space="preserve">iều trị nhắm trúng </w:t>
      </w:r>
      <w:r w:rsidRPr="006A4EF4">
        <w:rPr>
          <w:rFonts w:hint="eastAsia"/>
          <w:color w:val="000000" w:themeColor="text1"/>
          <w:spacing w:val="-6"/>
          <w:sz w:val="26"/>
          <w:szCs w:val="26"/>
          <w:lang w:val="it-IT"/>
        </w:rPr>
        <w:t>đí</w:t>
      </w:r>
      <w:r w:rsidRPr="006A4EF4">
        <w:rPr>
          <w:color w:val="000000" w:themeColor="text1"/>
          <w:spacing w:val="-6"/>
          <w:sz w:val="26"/>
          <w:szCs w:val="26"/>
          <w:lang w:val="it-IT"/>
        </w:rPr>
        <w:t xml:space="preserve">ch trên nhóm </w:t>
      </w:r>
      <w:r w:rsidRPr="006A4EF4">
        <w:rPr>
          <w:rFonts w:hint="eastAsia"/>
          <w:color w:val="000000" w:themeColor="text1"/>
          <w:spacing w:val="-6"/>
          <w:sz w:val="26"/>
          <w:szCs w:val="26"/>
          <w:lang w:val="it-IT"/>
        </w:rPr>
        <w:t>đ</w:t>
      </w:r>
      <w:r w:rsidRPr="006A4EF4">
        <w:rPr>
          <w:color w:val="000000" w:themeColor="text1"/>
          <w:spacing w:val="-6"/>
          <w:sz w:val="26"/>
          <w:szCs w:val="26"/>
          <w:lang w:val="it-IT"/>
        </w:rPr>
        <w:t>ối t</w:t>
      </w:r>
      <w:r w:rsidRPr="006A4EF4">
        <w:rPr>
          <w:rFonts w:hint="eastAsia"/>
          <w:color w:val="000000" w:themeColor="text1"/>
          <w:spacing w:val="-6"/>
          <w:sz w:val="26"/>
          <w:szCs w:val="26"/>
          <w:lang w:val="it-IT"/>
        </w:rPr>
        <w:t>ư</w:t>
      </w:r>
      <w:r w:rsidRPr="006A4EF4">
        <w:rPr>
          <w:color w:val="000000" w:themeColor="text1"/>
          <w:spacing w:val="-6"/>
          <w:sz w:val="26"/>
          <w:szCs w:val="26"/>
          <w:lang w:val="it-IT"/>
        </w:rPr>
        <w:t xml:space="preserve">ợng nghiên cứu </w:t>
      </w:r>
      <w:r w:rsidRPr="006A4EF4">
        <w:rPr>
          <w:bCs/>
          <w:color w:val="000000" w:themeColor="text1"/>
          <w:spacing w:val="-6"/>
          <w:sz w:val="26"/>
          <w:szCs w:val="26"/>
          <w:lang w:val="it-IT"/>
        </w:rPr>
        <w:t>(</w:t>
      </w:r>
      <w:r w:rsidRPr="006A4EF4">
        <w:rPr>
          <w:color w:val="000000" w:themeColor="text1"/>
          <w:spacing w:val="-6"/>
          <w:sz w:val="26"/>
          <w:szCs w:val="26"/>
          <w:lang w:val="it-IT"/>
        </w:rPr>
        <w:t>cỡ mẫu 100 ng</w:t>
      </w:r>
      <w:r w:rsidRPr="006A4EF4">
        <w:rPr>
          <w:rFonts w:hint="eastAsia"/>
          <w:color w:val="000000" w:themeColor="text1"/>
          <w:spacing w:val="-6"/>
          <w:sz w:val="26"/>
          <w:szCs w:val="26"/>
          <w:lang w:val="it-IT"/>
        </w:rPr>
        <w:t>ư</w:t>
      </w:r>
      <w:r w:rsidRPr="006A4EF4">
        <w:rPr>
          <w:color w:val="000000" w:themeColor="text1"/>
          <w:spacing w:val="-6"/>
          <w:sz w:val="26"/>
          <w:szCs w:val="26"/>
          <w:lang w:val="it-IT"/>
        </w:rPr>
        <w:t xml:space="preserve">ời bệnh, theo dõi dọc trên 06 tháng, </w:t>
      </w:r>
      <w:r w:rsidRPr="006A4EF4">
        <w:rPr>
          <w:rFonts w:hint="eastAsia"/>
          <w:color w:val="000000" w:themeColor="text1"/>
          <w:spacing w:val="-6"/>
          <w:sz w:val="26"/>
          <w:szCs w:val="26"/>
          <w:lang w:val="it-IT"/>
        </w:rPr>
        <w:t>đá</w:t>
      </w:r>
      <w:r w:rsidRPr="006A4EF4">
        <w:rPr>
          <w:color w:val="000000" w:themeColor="text1"/>
          <w:spacing w:val="-6"/>
          <w:sz w:val="26"/>
          <w:szCs w:val="26"/>
          <w:lang w:val="it-IT"/>
        </w:rPr>
        <w:t>nh giá thời gian sống thêm không bệnh tật</w:t>
      </w:r>
      <w:r w:rsidRPr="006A4EF4">
        <w:rPr>
          <w:bCs/>
          <w:color w:val="000000" w:themeColor="text1"/>
          <w:spacing w:val="-6"/>
          <w:sz w:val="26"/>
          <w:szCs w:val="26"/>
          <w:lang w:val="it-IT"/>
        </w:rPr>
        <w:t>).</w:t>
      </w:r>
    </w:p>
    <w:p w14:paraId="656A62E1" w14:textId="5B1EF239" w:rsidR="00802A57" w:rsidRPr="006A4EF4" w:rsidRDefault="006A4EF4" w:rsidP="006A4EF4">
      <w:pPr>
        <w:widowControl w:val="0"/>
        <w:tabs>
          <w:tab w:val="right" w:leader="dot" w:pos="9072"/>
        </w:tabs>
        <w:spacing w:before="120" w:after="120" w:line="240" w:lineRule="auto"/>
        <w:jc w:val="both"/>
        <w:rPr>
          <w:rFonts w:cs="Times New Roman"/>
          <w:sz w:val="26"/>
          <w:szCs w:val="26"/>
          <w:lang w:val="it-IT"/>
        </w:rPr>
      </w:pPr>
      <w:r w:rsidRPr="006A4EF4">
        <w:rPr>
          <w:color w:val="000000" w:themeColor="text1"/>
          <w:sz w:val="26"/>
          <w:szCs w:val="26"/>
          <w:lang w:val="it-IT"/>
        </w:rPr>
        <w:t>4) Quy trình phân tích tin sinh học kết hợp AI phiên giải kết quả và t</w:t>
      </w:r>
      <w:r w:rsidRPr="006A4EF4">
        <w:rPr>
          <w:rFonts w:hint="eastAsia"/>
          <w:color w:val="000000" w:themeColor="text1"/>
          <w:sz w:val="26"/>
          <w:szCs w:val="26"/>
          <w:lang w:val="it-IT"/>
        </w:rPr>
        <w:t>ư</w:t>
      </w:r>
      <w:r w:rsidRPr="006A4EF4">
        <w:rPr>
          <w:color w:val="000000" w:themeColor="text1"/>
          <w:sz w:val="26"/>
          <w:szCs w:val="26"/>
          <w:lang w:val="it-IT"/>
        </w:rPr>
        <w:t xml:space="preserve"> vấn </w:t>
      </w:r>
      <w:r w:rsidRPr="006A4EF4">
        <w:rPr>
          <w:rFonts w:hint="eastAsia"/>
          <w:color w:val="000000" w:themeColor="text1"/>
          <w:sz w:val="26"/>
          <w:szCs w:val="26"/>
          <w:lang w:val="it-IT"/>
        </w:rPr>
        <w:t>đ</w:t>
      </w:r>
      <w:r w:rsidRPr="006A4EF4">
        <w:rPr>
          <w:color w:val="000000" w:themeColor="text1"/>
          <w:sz w:val="26"/>
          <w:szCs w:val="26"/>
          <w:lang w:val="it-IT"/>
        </w:rPr>
        <w:t>iều trị ung th</w:t>
      </w:r>
      <w:r w:rsidRPr="006A4EF4">
        <w:rPr>
          <w:rFonts w:hint="eastAsia"/>
          <w:color w:val="000000" w:themeColor="text1"/>
          <w:sz w:val="26"/>
          <w:szCs w:val="26"/>
          <w:lang w:val="it-IT"/>
        </w:rPr>
        <w:t>ư</w:t>
      </w:r>
      <w:r w:rsidRPr="006A4EF4">
        <w:rPr>
          <w:color w:val="000000" w:themeColor="text1"/>
          <w:sz w:val="26"/>
          <w:szCs w:val="26"/>
          <w:lang w:val="it-IT"/>
        </w:rPr>
        <w:t xml:space="preserve"> phổi không tế bào nhỏ.</w:t>
      </w:r>
      <w:r w:rsidR="00802A57" w:rsidRPr="006A4EF4">
        <w:rPr>
          <w:rFonts w:cs="Times New Roman"/>
          <w:sz w:val="26"/>
          <w:szCs w:val="26"/>
          <w:lang w:val="it-IT"/>
        </w:rPr>
        <w:t>- Tạo được bộ thư viện phong phú cho các nghiên cứu gen tiếp theo</w:t>
      </w:r>
    </w:p>
    <w:p w14:paraId="2E0A17B7" w14:textId="28F6C50C" w:rsidR="00802A57" w:rsidRPr="00497EB2" w:rsidRDefault="006A4EF4" w:rsidP="00802A57">
      <w:pPr>
        <w:widowControl w:val="0"/>
        <w:tabs>
          <w:tab w:val="right" w:leader="dot" w:pos="9072"/>
        </w:tabs>
        <w:spacing w:before="120" w:after="120" w:line="240" w:lineRule="auto"/>
        <w:jc w:val="both"/>
        <w:rPr>
          <w:rFonts w:cs="Times New Roman"/>
          <w:sz w:val="26"/>
          <w:szCs w:val="26"/>
          <w:lang w:val="it-IT"/>
        </w:rPr>
      </w:pPr>
      <w:r>
        <w:rPr>
          <w:rFonts w:cs="Times New Roman"/>
          <w:sz w:val="26"/>
          <w:szCs w:val="26"/>
          <w:lang w:val="it-IT"/>
        </w:rPr>
        <w:t xml:space="preserve">5) </w:t>
      </w:r>
      <w:r w:rsidR="00802A57" w:rsidRPr="00497EB2">
        <w:rPr>
          <w:rFonts w:cs="Times New Roman"/>
          <w:sz w:val="26"/>
          <w:szCs w:val="26"/>
          <w:lang w:val="it-IT"/>
        </w:rPr>
        <w:t>Đào tạo được ít nhất 2 cao học</w:t>
      </w:r>
      <w:r>
        <w:rPr>
          <w:rFonts w:cs="Times New Roman"/>
          <w:sz w:val="26"/>
          <w:szCs w:val="26"/>
          <w:lang w:val="it-IT"/>
        </w:rPr>
        <w:t xml:space="preserve"> hoặc 01 NCS, </w:t>
      </w:r>
      <w:r w:rsidR="00802A57" w:rsidRPr="00497EB2">
        <w:rPr>
          <w:rFonts w:cs="Times New Roman"/>
          <w:sz w:val="26"/>
          <w:szCs w:val="26"/>
          <w:lang w:val="it-IT"/>
        </w:rPr>
        <w:t>Công bố ít nhất 01 bài báo quốc tế</w:t>
      </w:r>
    </w:p>
    <w:p w14:paraId="543C8A64"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sz w:val="26"/>
          <w:szCs w:val="26"/>
          <w:lang w:val="it-IT"/>
        </w:rPr>
      </w:pPr>
      <w:r w:rsidRPr="00497EB2">
        <w:rPr>
          <w:rFonts w:cs="Times New Roman"/>
          <w:sz w:val="26"/>
          <w:szCs w:val="26"/>
          <w:lang w:val="it-IT"/>
        </w:rPr>
        <w:t>Dự kiến kinh phí thực hiện: 8 tỷ VNĐ</w:t>
      </w:r>
    </w:p>
    <w:p w14:paraId="31960009"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sz w:val="26"/>
          <w:szCs w:val="26"/>
          <w:lang w:val="it-IT"/>
        </w:rPr>
      </w:pPr>
      <w:r w:rsidRPr="00497EB2">
        <w:rPr>
          <w:rFonts w:cs="Times New Roman"/>
          <w:sz w:val="26"/>
          <w:szCs w:val="26"/>
          <w:lang w:val="it-IT"/>
        </w:rPr>
        <w:t>Dự kiến thời gian cần hoàn thành nhiệm vụ: 6/2029</w:t>
      </w:r>
    </w:p>
    <w:p w14:paraId="628C2DB6" w14:textId="77777777" w:rsidR="00802A57" w:rsidRPr="00497EB2" w:rsidRDefault="00802A57" w:rsidP="00802A57">
      <w:pPr>
        <w:widowControl w:val="0"/>
        <w:numPr>
          <w:ilvl w:val="0"/>
          <w:numId w:val="2"/>
        </w:numPr>
        <w:tabs>
          <w:tab w:val="right" w:leader="dot" w:pos="9072"/>
        </w:tabs>
        <w:spacing w:before="120" w:after="120" w:line="240" w:lineRule="auto"/>
        <w:ind w:left="359"/>
        <w:jc w:val="both"/>
        <w:rPr>
          <w:rFonts w:cs="Times New Roman"/>
          <w:sz w:val="26"/>
          <w:szCs w:val="26"/>
          <w:lang w:val="it-IT"/>
        </w:rPr>
      </w:pPr>
      <w:r w:rsidRPr="00497EB2">
        <w:rPr>
          <w:rFonts w:cs="Times New Roman"/>
          <w:sz w:val="26"/>
          <w:szCs w:val="26"/>
          <w:lang w:val="it-IT"/>
        </w:rPr>
        <w:t xml:space="preserve">Cam kết tiếp nhận, phương án tổ chức quản lý, sử dụng kết quả của nhiệm vụ của tổ chức đề xuất đặt hàng </w:t>
      </w:r>
      <w:r w:rsidRPr="00497EB2">
        <w:rPr>
          <w:rFonts w:cs="Times New Roman"/>
          <w:i/>
          <w:sz w:val="26"/>
          <w:szCs w:val="26"/>
          <w:lang w:val="it-IT"/>
        </w:rPr>
        <w:t>(nêu rõ việc Nhà nước sẽ nắm giữ quyền quản lý, sử dụng, quyền sở hữu kết quả nhiệm vụ khoa học và công nghệ trong trường hợp cơ quan nhà nước có yêu cầu tiếp nhận kết quả)</w:t>
      </w:r>
      <w:r w:rsidRPr="00497EB2">
        <w:rPr>
          <w:rFonts w:cs="Times New Roman"/>
          <w:sz w:val="26"/>
          <w:szCs w:val="26"/>
          <w:lang w:val="it-IT"/>
        </w:rPr>
        <w:t>: Bệnh viện Thanh Nhàn cam kết nếu được thực hiện nghiên cứu thì các kết quả sẽ thuộc quyền sở hữu của Sở khoa học Công nghệ và của Bệnh viện Thanh Nhàn</w:t>
      </w:r>
    </w:p>
    <w:tbl>
      <w:tblPr>
        <w:tblW w:w="9648" w:type="dxa"/>
        <w:tblInd w:w="-115" w:type="dxa"/>
        <w:tblLayout w:type="fixed"/>
        <w:tblLook w:val="0000" w:firstRow="0" w:lastRow="0" w:firstColumn="0" w:lastColumn="0" w:noHBand="0" w:noVBand="0"/>
      </w:tblPr>
      <w:tblGrid>
        <w:gridCol w:w="3888"/>
        <w:gridCol w:w="5760"/>
      </w:tblGrid>
      <w:tr w:rsidR="00802A57" w:rsidRPr="00DE1A3A" w14:paraId="0AF504AB" w14:textId="77777777">
        <w:tc>
          <w:tcPr>
            <w:tcW w:w="3888" w:type="dxa"/>
          </w:tcPr>
          <w:p w14:paraId="36C29428" w14:textId="77777777" w:rsidR="00802A57" w:rsidRPr="00BD2A44" w:rsidRDefault="00802A57">
            <w:pPr>
              <w:widowControl w:val="0"/>
              <w:spacing w:before="120" w:after="120" w:line="240" w:lineRule="auto"/>
              <w:jc w:val="center"/>
              <w:rPr>
                <w:rFonts w:cs="Times New Roman"/>
                <w:i/>
                <w:sz w:val="26"/>
                <w:szCs w:val="26"/>
                <w:lang w:val="it-IT"/>
              </w:rPr>
            </w:pPr>
            <w:r w:rsidRPr="00BD2A44">
              <w:rPr>
                <w:rFonts w:cs="Times New Roman"/>
                <w:sz w:val="26"/>
                <w:szCs w:val="26"/>
                <w:lang w:val="it-IT"/>
              </w:rPr>
              <w:tab/>
            </w:r>
            <w:r w:rsidRPr="00BD2A44">
              <w:rPr>
                <w:rFonts w:cs="Times New Roman"/>
                <w:sz w:val="26"/>
                <w:szCs w:val="26"/>
                <w:lang w:val="it-IT"/>
              </w:rPr>
              <w:tab/>
            </w:r>
            <w:r w:rsidRPr="00BD2A44">
              <w:rPr>
                <w:rFonts w:cs="Times New Roman"/>
                <w:sz w:val="26"/>
                <w:szCs w:val="26"/>
                <w:lang w:val="it-IT"/>
              </w:rPr>
              <w:tab/>
            </w:r>
            <w:r w:rsidRPr="00BD2A44">
              <w:rPr>
                <w:rFonts w:cs="Times New Roman"/>
                <w:sz w:val="26"/>
                <w:szCs w:val="26"/>
                <w:lang w:val="it-IT"/>
              </w:rPr>
              <w:tab/>
              <w:t xml:space="preserve">                                      </w:t>
            </w:r>
            <w:r w:rsidRPr="00BD2A44">
              <w:rPr>
                <w:rFonts w:cs="Times New Roman"/>
                <w:i/>
                <w:sz w:val="26"/>
                <w:szCs w:val="26"/>
                <w:lang w:val="it-IT"/>
              </w:rPr>
              <w:t xml:space="preserve">                              </w:t>
            </w:r>
          </w:p>
        </w:tc>
        <w:tc>
          <w:tcPr>
            <w:tcW w:w="5760" w:type="dxa"/>
          </w:tcPr>
          <w:p w14:paraId="61BA91BB" w14:textId="77777777" w:rsidR="00802A57" w:rsidRPr="00BD2A44" w:rsidRDefault="00802A57">
            <w:pPr>
              <w:keepNext/>
              <w:widowControl w:val="0"/>
              <w:spacing w:before="120" w:after="120" w:line="240" w:lineRule="auto"/>
              <w:ind w:right="-360"/>
              <w:jc w:val="center"/>
              <w:rPr>
                <w:rFonts w:cs="Times New Roman"/>
                <w:b/>
                <w:sz w:val="26"/>
                <w:szCs w:val="26"/>
                <w:lang w:val="it-IT"/>
              </w:rPr>
            </w:pPr>
            <w:r w:rsidRPr="00BD2A44">
              <w:rPr>
                <w:rFonts w:cs="Times New Roman"/>
                <w:b/>
                <w:sz w:val="26"/>
                <w:szCs w:val="26"/>
                <w:lang w:val="it-IT"/>
              </w:rPr>
              <w:t xml:space="preserve">TỔ CHỨC, ĐƠN VỊ ĐỀ XUẤT </w:t>
            </w:r>
          </w:p>
          <w:p w14:paraId="4D758C8C" w14:textId="77777777" w:rsidR="00802A57" w:rsidRPr="00BD2A44" w:rsidRDefault="00802A57">
            <w:pPr>
              <w:keepNext/>
              <w:widowControl w:val="0"/>
              <w:spacing w:before="120" w:after="120" w:line="240" w:lineRule="auto"/>
              <w:ind w:right="-360"/>
              <w:jc w:val="center"/>
              <w:rPr>
                <w:rFonts w:cs="Times New Roman"/>
                <w:i/>
                <w:sz w:val="26"/>
                <w:szCs w:val="26"/>
                <w:lang w:val="it-IT"/>
              </w:rPr>
            </w:pPr>
            <w:r w:rsidRPr="00BD2A44">
              <w:rPr>
                <w:rFonts w:cs="Times New Roman"/>
                <w:i/>
                <w:sz w:val="26"/>
                <w:szCs w:val="26"/>
                <w:lang w:val="it-IT"/>
              </w:rPr>
              <w:t>(Ký tên và đóng dấu)</w:t>
            </w:r>
          </w:p>
          <w:p w14:paraId="319DB9FE" w14:textId="77777777" w:rsidR="00802A57" w:rsidRPr="00BD2A44" w:rsidRDefault="00802A57">
            <w:pPr>
              <w:keepNext/>
              <w:widowControl w:val="0"/>
              <w:spacing w:before="120" w:after="120" w:line="240" w:lineRule="auto"/>
              <w:ind w:right="-360"/>
              <w:jc w:val="center"/>
              <w:rPr>
                <w:rFonts w:cs="Times New Roman"/>
                <w:sz w:val="26"/>
                <w:szCs w:val="26"/>
                <w:lang w:val="it-IT"/>
              </w:rPr>
            </w:pPr>
          </w:p>
        </w:tc>
      </w:tr>
    </w:tbl>
    <w:p w14:paraId="7EAAF6B2" w14:textId="400516B2" w:rsidR="006A18C6" w:rsidRPr="00497EB2" w:rsidRDefault="006A18C6">
      <w:pPr>
        <w:rPr>
          <w:sz w:val="26"/>
          <w:szCs w:val="26"/>
          <w:lang w:val="it-IT"/>
        </w:rPr>
        <w:sectPr w:rsidR="006A18C6" w:rsidRPr="00497EB2" w:rsidSect="00D54B4E">
          <w:headerReference w:type="default" r:id="rId7"/>
          <w:pgSz w:w="11907" w:h="16840" w:code="9"/>
          <w:pgMar w:top="1134" w:right="1134" w:bottom="1134" w:left="1701" w:header="720" w:footer="720" w:gutter="0"/>
          <w:cols w:space="720"/>
          <w:titlePg/>
          <w:docGrid w:linePitch="381"/>
        </w:sectPr>
      </w:pPr>
    </w:p>
    <w:p w14:paraId="7FC6FAE7" w14:textId="238050A7" w:rsidR="006A18C6" w:rsidRPr="00822C39" w:rsidRDefault="006A18C6" w:rsidP="00597519">
      <w:pPr>
        <w:rPr>
          <w:b/>
          <w:sz w:val="26"/>
          <w:szCs w:val="26"/>
        </w:rPr>
      </w:pPr>
      <w:r w:rsidRPr="00DF74A6">
        <w:rPr>
          <w:sz w:val="26"/>
          <w:szCs w:val="26"/>
          <w:lang w:val="it-IT"/>
        </w:rPr>
        <w:lastRenderedPageBreak/>
        <w:t xml:space="preserve"> </w:t>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r w:rsidR="00597519" w:rsidRPr="00DF74A6">
        <w:rPr>
          <w:sz w:val="26"/>
          <w:szCs w:val="26"/>
          <w:lang w:val="it-IT"/>
        </w:rPr>
        <w:tab/>
      </w:r>
    </w:p>
    <w:tbl>
      <w:tblPr>
        <w:tblW w:w="13076" w:type="dxa"/>
        <w:jc w:val="center"/>
        <w:tblLayout w:type="fixed"/>
        <w:tblLook w:val="0000" w:firstRow="0" w:lastRow="0" w:firstColumn="0" w:lastColumn="0" w:noHBand="0" w:noVBand="0"/>
      </w:tblPr>
      <w:tblGrid>
        <w:gridCol w:w="6683"/>
        <w:gridCol w:w="6393"/>
      </w:tblGrid>
      <w:tr w:rsidR="006A18C6" w:rsidRPr="003E120E" w14:paraId="307AD11B" w14:textId="77777777">
        <w:trPr>
          <w:jc w:val="center"/>
        </w:trPr>
        <w:tc>
          <w:tcPr>
            <w:tcW w:w="6683" w:type="dxa"/>
          </w:tcPr>
          <w:p w14:paraId="0F947405" w14:textId="1894D7FC" w:rsidR="006A18C6" w:rsidRPr="00366225" w:rsidRDefault="00497EB2" w:rsidP="006A18C6">
            <w:pPr>
              <w:spacing w:after="0"/>
              <w:ind w:left="-113" w:right="-113"/>
              <w:jc w:val="center"/>
              <w:rPr>
                <w:bCs/>
                <w:sz w:val="24"/>
                <w:szCs w:val="24"/>
              </w:rPr>
            </w:pPr>
            <w:r>
              <w:rPr>
                <w:bCs/>
                <w:sz w:val="24"/>
                <w:szCs w:val="24"/>
              </w:rPr>
              <w:t>SỞ Y TẾ HÀ NỘI</w:t>
            </w:r>
          </w:p>
          <w:p w14:paraId="4D33A048" w14:textId="2DA0DF55" w:rsidR="006A18C6" w:rsidRPr="003E120E" w:rsidRDefault="00497EB2" w:rsidP="006A18C6">
            <w:pPr>
              <w:spacing w:after="0"/>
              <w:ind w:left="-113" w:right="-113"/>
              <w:jc w:val="center"/>
              <w:rPr>
                <w:b/>
                <w:bCs/>
                <w:sz w:val="24"/>
                <w:szCs w:val="24"/>
              </w:rPr>
            </w:pPr>
            <w:r>
              <w:rPr>
                <w:b/>
                <w:bCs/>
                <w:sz w:val="24"/>
                <w:szCs w:val="24"/>
              </w:rPr>
              <w:t>BỆNH VIỆN THANH NHÀN</w:t>
            </w:r>
          </w:p>
          <w:p w14:paraId="5098DA66" w14:textId="77777777" w:rsidR="006A18C6" w:rsidRPr="003E120E" w:rsidRDefault="006A18C6" w:rsidP="006A18C6">
            <w:pPr>
              <w:widowControl w:val="0"/>
              <w:spacing w:after="0"/>
              <w:ind w:left="-57" w:right="-57"/>
              <w:jc w:val="center"/>
              <w:rPr>
                <w:b/>
                <w:sz w:val="24"/>
                <w:szCs w:val="24"/>
              </w:rPr>
            </w:pPr>
            <w:r w:rsidRPr="003E120E">
              <w:rPr>
                <w:b/>
                <w:noProof/>
                <w:sz w:val="24"/>
                <w:szCs w:val="24"/>
              </w:rPr>
              <mc:AlternateContent>
                <mc:Choice Requires="wps">
                  <w:drawing>
                    <wp:anchor distT="0" distB="0" distL="114300" distR="114300" simplePos="0" relativeHeight="251662336" behindDoc="0" locked="0" layoutInCell="1" allowOverlap="1" wp14:anchorId="7188CF85" wp14:editId="288E08F2">
                      <wp:simplePos x="0" y="0"/>
                      <wp:positionH relativeFrom="column">
                        <wp:posOffset>1584163</wp:posOffset>
                      </wp:positionH>
                      <wp:positionV relativeFrom="paragraph">
                        <wp:posOffset>42545</wp:posOffset>
                      </wp:positionV>
                      <wp:extent cx="89535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895350"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4FE266" id="Straight Connector 17"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124.75pt,3.35pt" to="195.2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" strokecolor="black [3200]" strokeweight=".5pt">
                      <v:stroke joinstyle="miter"/>
                    </v:line>
                  </w:pict>
                </mc:Fallback>
              </mc:AlternateContent>
            </w:r>
          </w:p>
        </w:tc>
        <w:tc>
          <w:tcPr>
            <w:tcW w:w="6393" w:type="dxa"/>
          </w:tcPr>
          <w:p w14:paraId="12FF58A5" w14:textId="73891F63" w:rsidR="006A18C6" w:rsidRPr="003E120E" w:rsidRDefault="006A18C6" w:rsidP="006A18C6">
            <w:pPr>
              <w:widowControl w:val="0"/>
              <w:spacing w:after="0"/>
              <w:ind w:left="-57" w:right="-57"/>
              <w:jc w:val="center"/>
              <w:rPr>
                <w:b/>
                <w:sz w:val="24"/>
                <w:szCs w:val="24"/>
              </w:rPr>
            </w:pPr>
            <w:r w:rsidRPr="003E120E">
              <w:rPr>
                <w:b/>
                <w:sz w:val="24"/>
                <w:szCs w:val="24"/>
              </w:rPr>
              <w:t xml:space="preserve">CỘNG </w:t>
            </w:r>
            <w:r w:rsidR="00D12EE1">
              <w:rPr>
                <w:b/>
                <w:sz w:val="24"/>
                <w:szCs w:val="24"/>
              </w:rPr>
              <w:t>HÒA</w:t>
            </w:r>
            <w:r w:rsidRPr="003E120E">
              <w:rPr>
                <w:b/>
                <w:sz w:val="24"/>
                <w:szCs w:val="24"/>
              </w:rPr>
              <w:t xml:space="preserve"> XÃ HỘI CHỦ NGHĨA VIỆT NAM</w:t>
            </w:r>
          </w:p>
          <w:p w14:paraId="68F86065" w14:textId="77777777" w:rsidR="006A18C6" w:rsidRPr="003E120E" w:rsidRDefault="006A18C6" w:rsidP="006A18C6">
            <w:pPr>
              <w:widowControl w:val="0"/>
              <w:spacing w:after="0"/>
              <w:ind w:left="-57" w:right="-57"/>
              <w:jc w:val="center"/>
              <w:rPr>
                <w:b/>
                <w:sz w:val="26"/>
                <w:szCs w:val="26"/>
              </w:rPr>
            </w:pPr>
            <w:proofErr w:type="spellStart"/>
            <w:r w:rsidRPr="003E120E">
              <w:rPr>
                <w:b/>
                <w:sz w:val="26"/>
                <w:szCs w:val="26"/>
              </w:rPr>
              <w:t>Độc</w:t>
            </w:r>
            <w:proofErr w:type="spellEnd"/>
            <w:r w:rsidRPr="003E120E">
              <w:rPr>
                <w:b/>
                <w:sz w:val="26"/>
                <w:szCs w:val="26"/>
              </w:rPr>
              <w:t xml:space="preserve"> </w:t>
            </w:r>
            <w:proofErr w:type="spellStart"/>
            <w:r w:rsidRPr="003E120E">
              <w:rPr>
                <w:b/>
                <w:sz w:val="26"/>
                <w:szCs w:val="26"/>
              </w:rPr>
              <w:t>lập</w:t>
            </w:r>
            <w:proofErr w:type="spellEnd"/>
            <w:r w:rsidRPr="003E120E">
              <w:rPr>
                <w:b/>
                <w:sz w:val="26"/>
                <w:szCs w:val="26"/>
              </w:rPr>
              <w:t xml:space="preserve"> - </w:t>
            </w:r>
            <w:proofErr w:type="spellStart"/>
            <w:r w:rsidRPr="003E120E">
              <w:rPr>
                <w:b/>
                <w:sz w:val="26"/>
                <w:szCs w:val="26"/>
              </w:rPr>
              <w:t>Tự</w:t>
            </w:r>
            <w:proofErr w:type="spellEnd"/>
            <w:r w:rsidRPr="003E120E">
              <w:rPr>
                <w:b/>
                <w:sz w:val="26"/>
                <w:szCs w:val="26"/>
              </w:rPr>
              <w:t xml:space="preserve"> do - </w:t>
            </w:r>
            <w:proofErr w:type="spellStart"/>
            <w:r w:rsidRPr="003E120E">
              <w:rPr>
                <w:b/>
                <w:sz w:val="26"/>
                <w:szCs w:val="26"/>
              </w:rPr>
              <w:t>Hạnh</w:t>
            </w:r>
            <w:proofErr w:type="spellEnd"/>
            <w:r w:rsidRPr="003E120E">
              <w:rPr>
                <w:b/>
                <w:sz w:val="26"/>
                <w:szCs w:val="26"/>
              </w:rPr>
              <w:t xml:space="preserve"> </w:t>
            </w:r>
            <w:proofErr w:type="spellStart"/>
            <w:r w:rsidRPr="003E120E">
              <w:rPr>
                <w:b/>
                <w:sz w:val="26"/>
                <w:szCs w:val="26"/>
              </w:rPr>
              <w:t>phúc</w:t>
            </w:r>
            <w:proofErr w:type="spellEnd"/>
          </w:p>
          <w:p w14:paraId="1B96F436" w14:textId="77777777" w:rsidR="006A18C6" w:rsidRDefault="006A18C6" w:rsidP="006A18C6">
            <w:pPr>
              <w:keepNext/>
              <w:spacing w:after="0"/>
              <w:jc w:val="center"/>
              <w:rPr>
                <w:i/>
                <w:sz w:val="26"/>
                <w:szCs w:val="26"/>
              </w:rPr>
            </w:pPr>
            <w:r w:rsidRPr="003E120E">
              <w:rPr>
                <w:b/>
                <w:noProof/>
                <w:sz w:val="24"/>
                <w:szCs w:val="24"/>
              </w:rPr>
              <mc:AlternateContent>
                <mc:Choice Requires="wps">
                  <w:drawing>
                    <wp:anchor distT="0" distB="0" distL="114300" distR="114300" simplePos="0" relativeHeight="251663360" behindDoc="0" locked="0" layoutInCell="1" allowOverlap="1" wp14:anchorId="78FE28B5" wp14:editId="496C8D5B">
                      <wp:simplePos x="0" y="0"/>
                      <wp:positionH relativeFrom="column">
                        <wp:posOffset>961390</wp:posOffset>
                      </wp:positionH>
                      <wp:positionV relativeFrom="paragraph">
                        <wp:posOffset>51273</wp:posOffset>
                      </wp:positionV>
                      <wp:extent cx="1974215"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197421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3AC0CEDB" id="Straight Connector 18"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5.7pt,4.05pt" to="231.1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" strokecolor="black [3200]" strokeweight=".5pt">
                      <v:stroke joinstyle="miter"/>
                    </v:line>
                  </w:pict>
                </mc:Fallback>
              </mc:AlternateContent>
            </w:r>
          </w:p>
          <w:p w14:paraId="09237637" w14:textId="6B4877B6" w:rsidR="006A18C6" w:rsidRPr="003E120E" w:rsidRDefault="006A18C6" w:rsidP="006A18C6">
            <w:pPr>
              <w:keepNext/>
              <w:spacing w:after="0"/>
              <w:jc w:val="center"/>
              <w:rPr>
                <w:sz w:val="26"/>
                <w:szCs w:val="26"/>
              </w:rPr>
            </w:pPr>
            <w:r>
              <w:rPr>
                <w:i/>
                <w:sz w:val="26"/>
                <w:szCs w:val="26"/>
              </w:rPr>
              <w:t xml:space="preserve">Hà </w:t>
            </w:r>
            <w:proofErr w:type="spellStart"/>
            <w:r>
              <w:rPr>
                <w:i/>
                <w:sz w:val="26"/>
                <w:szCs w:val="26"/>
              </w:rPr>
              <w:t>Nội</w:t>
            </w:r>
            <w:proofErr w:type="spellEnd"/>
            <w:r w:rsidRPr="003E120E">
              <w:rPr>
                <w:i/>
                <w:sz w:val="26"/>
                <w:szCs w:val="26"/>
              </w:rPr>
              <w:t xml:space="preserve">, </w:t>
            </w:r>
            <w:proofErr w:type="spellStart"/>
            <w:r w:rsidRPr="003E120E">
              <w:rPr>
                <w:i/>
                <w:sz w:val="26"/>
                <w:szCs w:val="26"/>
              </w:rPr>
              <w:t>ngà</w:t>
            </w:r>
            <w:r w:rsidR="00497EB2">
              <w:rPr>
                <w:i/>
                <w:sz w:val="26"/>
                <w:szCs w:val="26"/>
              </w:rPr>
              <w:t>y</w:t>
            </w:r>
            <w:proofErr w:type="spellEnd"/>
            <w:r w:rsidR="00497EB2">
              <w:rPr>
                <w:i/>
                <w:sz w:val="26"/>
                <w:szCs w:val="26"/>
              </w:rPr>
              <w:t xml:space="preserve"> </w:t>
            </w:r>
            <w:r w:rsidR="007567F4">
              <w:rPr>
                <w:i/>
                <w:sz w:val="26"/>
                <w:szCs w:val="26"/>
              </w:rPr>
              <w:t>18</w:t>
            </w:r>
            <w:r w:rsidRPr="003E120E">
              <w:rPr>
                <w:i/>
                <w:sz w:val="26"/>
                <w:szCs w:val="26"/>
              </w:rPr>
              <w:t xml:space="preserve"> </w:t>
            </w:r>
            <w:proofErr w:type="spellStart"/>
            <w:r w:rsidRPr="003E120E">
              <w:rPr>
                <w:i/>
                <w:sz w:val="26"/>
                <w:szCs w:val="26"/>
              </w:rPr>
              <w:t>tháng</w:t>
            </w:r>
            <w:proofErr w:type="spellEnd"/>
            <w:r w:rsidR="00497EB2">
              <w:rPr>
                <w:i/>
                <w:sz w:val="26"/>
                <w:szCs w:val="26"/>
              </w:rPr>
              <w:t xml:space="preserve"> </w:t>
            </w:r>
            <w:proofErr w:type="gramStart"/>
            <w:r w:rsidR="007567F4">
              <w:rPr>
                <w:i/>
                <w:sz w:val="26"/>
                <w:szCs w:val="26"/>
              </w:rPr>
              <w:t>9</w:t>
            </w:r>
            <w:r w:rsidRPr="003E120E">
              <w:rPr>
                <w:i/>
                <w:sz w:val="26"/>
                <w:szCs w:val="26"/>
              </w:rPr>
              <w:t xml:space="preserve">  </w:t>
            </w:r>
            <w:proofErr w:type="spellStart"/>
            <w:r w:rsidRPr="003E120E">
              <w:rPr>
                <w:i/>
                <w:sz w:val="26"/>
                <w:szCs w:val="26"/>
              </w:rPr>
              <w:t>năm</w:t>
            </w:r>
            <w:proofErr w:type="spellEnd"/>
            <w:proofErr w:type="gramEnd"/>
            <w:r w:rsidRPr="003E120E">
              <w:rPr>
                <w:i/>
                <w:sz w:val="26"/>
                <w:szCs w:val="26"/>
              </w:rPr>
              <w:t xml:space="preserve"> 20</w:t>
            </w:r>
            <w:r w:rsidR="00497EB2">
              <w:rPr>
                <w:i/>
                <w:sz w:val="26"/>
                <w:szCs w:val="26"/>
              </w:rPr>
              <w:t>26</w:t>
            </w:r>
          </w:p>
        </w:tc>
      </w:tr>
    </w:tbl>
    <w:p w14:paraId="72B4CA54" w14:textId="77777777" w:rsidR="006A18C6" w:rsidRPr="003E120E" w:rsidRDefault="006A18C6" w:rsidP="006A18C6">
      <w:pPr>
        <w:keepNext/>
        <w:spacing w:before="120"/>
        <w:jc w:val="center"/>
        <w:rPr>
          <w:b/>
          <w:sz w:val="26"/>
          <w:szCs w:val="26"/>
        </w:rPr>
      </w:pPr>
    </w:p>
    <w:p w14:paraId="1CC2EA56" w14:textId="4A9D169D" w:rsidR="006A18C6" w:rsidRPr="007567F4" w:rsidRDefault="007567F4" w:rsidP="006A18C6">
      <w:pPr>
        <w:keepNext/>
        <w:spacing w:before="120"/>
        <w:jc w:val="center"/>
        <w:rPr>
          <w:b/>
          <w:szCs w:val="28"/>
        </w:rPr>
      </w:pPr>
      <w:r w:rsidRPr="007567F4">
        <w:rPr>
          <w:b/>
          <w:szCs w:val="28"/>
        </w:rPr>
        <w:t>MẪU ĐỀ XUẤT NHIỆM VỤ KHOA HỌC, CÔNG NGHỆ VÀ ĐỔI MỚI SÁNG TẠO</w:t>
      </w:r>
    </w:p>
    <w:p w14:paraId="0C876247" w14:textId="490210AA" w:rsidR="007567F4" w:rsidRPr="003E120E" w:rsidRDefault="007567F4" w:rsidP="006A18C6">
      <w:pPr>
        <w:keepNext/>
        <w:spacing w:before="120"/>
        <w:jc w:val="center"/>
        <w:rPr>
          <w:b/>
          <w:sz w:val="26"/>
          <w:szCs w:val="26"/>
        </w:rPr>
      </w:pPr>
      <w:r>
        <w:rPr>
          <w:b/>
          <w:sz w:val="26"/>
          <w:szCs w:val="26"/>
        </w:rPr>
        <w:t>(</w:t>
      </w:r>
      <w:proofErr w:type="spellStart"/>
      <w:r>
        <w:rPr>
          <w:b/>
          <w:sz w:val="26"/>
          <w:szCs w:val="26"/>
        </w:rPr>
        <w:t>Phụ</w:t>
      </w:r>
      <w:proofErr w:type="spellEnd"/>
      <w:r>
        <w:rPr>
          <w:b/>
          <w:sz w:val="26"/>
          <w:szCs w:val="26"/>
        </w:rPr>
        <w:t xml:space="preserve"> </w:t>
      </w:r>
      <w:proofErr w:type="spellStart"/>
      <w:r>
        <w:rPr>
          <w:b/>
          <w:sz w:val="26"/>
          <w:szCs w:val="26"/>
        </w:rPr>
        <w:t>lục</w:t>
      </w:r>
      <w:proofErr w:type="spellEnd"/>
      <w:r>
        <w:rPr>
          <w:b/>
          <w:sz w:val="26"/>
          <w:szCs w:val="26"/>
        </w:rPr>
        <w:t xml:space="preserve"> 2)</w:t>
      </w:r>
    </w:p>
    <w:p w14:paraId="7CA4956B" w14:textId="77777777" w:rsidR="006A18C6" w:rsidRPr="003E120E" w:rsidRDefault="006A18C6" w:rsidP="006A18C6">
      <w:pPr>
        <w:keepNext/>
        <w:jc w:val="center"/>
        <w:rPr>
          <w:i/>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59"/>
        <w:gridCol w:w="2837"/>
        <w:gridCol w:w="4645"/>
        <w:gridCol w:w="6521"/>
      </w:tblGrid>
      <w:tr w:rsidR="007567F4" w:rsidRPr="003E120E" w14:paraId="493A4D57" w14:textId="77777777" w:rsidTr="007567F4">
        <w:tc>
          <w:tcPr>
            <w:tcW w:w="192" w:type="pct"/>
            <w:tcBorders>
              <w:top w:val="single" w:sz="4" w:space="0" w:color="000000"/>
              <w:left w:val="single" w:sz="4" w:space="0" w:color="000000"/>
              <w:bottom w:val="single" w:sz="4" w:space="0" w:color="000000"/>
              <w:right w:val="single" w:sz="4" w:space="0" w:color="000000"/>
            </w:tcBorders>
            <w:vAlign w:val="center"/>
          </w:tcPr>
          <w:p w14:paraId="51052235" w14:textId="77777777" w:rsidR="007567F4" w:rsidRPr="003E120E" w:rsidRDefault="007567F4">
            <w:pPr>
              <w:widowControl w:val="0"/>
              <w:spacing w:before="40" w:after="40"/>
              <w:jc w:val="center"/>
              <w:rPr>
                <w:b/>
                <w:sz w:val="22"/>
              </w:rPr>
            </w:pPr>
            <w:r w:rsidRPr="003E120E">
              <w:rPr>
                <w:b/>
                <w:sz w:val="22"/>
              </w:rPr>
              <w:t>TT</w:t>
            </w:r>
          </w:p>
        </w:tc>
        <w:tc>
          <w:tcPr>
            <w:tcW w:w="974" w:type="pct"/>
            <w:tcBorders>
              <w:top w:val="single" w:sz="4" w:space="0" w:color="000000"/>
              <w:left w:val="single" w:sz="4" w:space="0" w:color="000000"/>
              <w:bottom w:val="single" w:sz="4" w:space="0" w:color="000000"/>
              <w:right w:val="single" w:sz="4" w:space="0" w:color="000000"/>
            </w:tcBorders>
            <w:vAlign w:val="center"/>
          </w:tcPr>
          <w:p w14:paraId="4B43EE03" w14:textId="77777777" w:rsidR="007567F4" w:rsidRPr="003E120E" w:rsidRDefault="007567F4">
            <w:pPr>
              <w:widowControl w:val="0"/>
              <w:spacing w:before="40" w:after="40"/>
              <w:jc w:val="center"/>
              <w:rPr>
                <w:b/>
                <w:sz w:val="22"/>
              </w:rPr>
            </w:pPr>
            <w:proofErr w:type="spellStart"/>
            <w:r w:rsidRPr="003E120E">
              <w:rPr>
                <w:b/>
                <w:sz w:val="22"/>
              </w:rPr>
              <w:t>Tên</w:t>
            </w:r>
            <w:proofErr w:type="spellEnd"/>
            <w:r w:rsidRPr="003E120E">
              <w:rPr>
                <w:b/>
                <w:sz w:val="22"/>
              </w:rPr>
              <w:t xml:space="preserve"> </w:t>
            </w:r>
            <w:proofErr w:type="spellStart"/>
            <w:r w:rsidRPr="003E120E">
              <w:rPr>
                <w:b/>
                <w:sz w:val="22"/>
              </w:rPr>
              <w:t>nhiệm</w:t>
            </w:r>
            <w:proofErr w:type="spellEnd"/>
            <w:r w:rsidRPr="003E120E">
              <w:rPr>
                <w:b/>
                <w:sz w:val="22"/>
              </w:rPr>
              <w:t xml:space="preserve"> </w:t>
            </w:r>
            <w:proofErr w:type="spellStart"/>
            <w:r w:rsidRPr="003E120E">
              <w:rPr>
                <w:b/>
                <w:sz w:val="22"/>
              </w:rPr>
              <w:t>vụ</w:t>
            </w:r>
            <w:proofErr w:type="spellEnd"/>
          </w:p>
        </w:tc>
        <w:tc>
          <w:tcPr>
            <w:tcW w:w="1595" w:type="pct"/>
            <w:tcBorders>
              <w:top w:val="single" w:sz="4" w:space="0" w:color="000000"/>
              <w:left w:val="single" w:sz="4" w:space="0" w:color="000000"/>
              <w:bottom w:val="single" w:sz="4" w:space="0" w:color="000000"/>
              <w:right w:val="single" w:sz="4" w:space="0" w:color="000000"/>
            </w:tcBorders>
            <w:vAlign w:val="center"/>
          </w:tcPr>
          <w:p w14:paraId="080ED477" w14:textId="03675B95" w:rsidR="007567F4" w:rsidRPr="003E120E" w:rsidRDefault="007567F4">
            <w:pPr>
              <w:widowControl w:val="0"/>
              <w:spacing w:before="40" w:after="40"/>
              <w:jc w:val="center"/>
              <w:rPr>
                <w:b/>
                <w:sz w:val="22"/>
              </w:rPr>
            </w:pPr>
            <w:proofErr w:type="spellStart"/>
            <w:r>
              <w:rPr>
                <w:b/>
                <w:sz w:val="22"/>
              </w:rPr>
              <w:t>Mục</w:t>
            </w:r>
            <w:proofErr w:type="spellEnd"/>
            <w:r>
              <w:rPr>
                <w:b/>
                <w:sz w:val="22"/>
              </w:rPr>
              <w:t xml:space="preserve"> </w:t>
            </w:r>
            <w:proofErr w:type="spellStart"/>
            <w:r>
              <w:rPr>
                <w:b/>
                <w:sz w:val="22"/>
              </w:rPr>
              <w:t>tiêu</w:t>
            </w:r>
            <w:proofErr w:type="spellEnd"/>
          </w:p>
        </w:tc>
        <w:tc>
          <w:tcPr>
            <w:tcW w:w="2239" w:type="pct"/>
            <w:tcBorders>
              <w:top w:val="single" w:sz="4" w:space="0" w:color="000000"/>
              <w:left w:val="single" w:sz="4" w:space="0" w:color="000000"/>
              <w:bottom w:val="single" w:sz="4" w:space="0" w:color="000000"/>
              <w:right w:val="single" w:sz="4" w:space="0" w:color="000000"/>
            </w:tcBorders>
            <w:vAlign w:val="center"/>
          </w:tcPr>
          <w:p w14:paraId="3BF997DF" w14:textId="209AE001" w:rsidR="007567F4" w:rsidRDefault="007567F4" w:rsidP="00B04D1A">
            <w:pPr>
              <w:widowControl w:val="0"/>
              <w:spacing w:before="40" w:after="40"/>
              <w:jc w:val="center"/>
              <w:rPr>
                <w:b/>
                <w:sz w:val="22"/>
              </w:rPr>
            </w:pPr>
            <w:proofErr w:type="spellStart"/>
            <w:r>
              <w:rPr>
                <w:b/>
                <w:sz w:val="22"/>
              </w:rPr>
              <w:t>Kết</w:t>
            </w:r>
            <w:proofErr w:type="spellEnd"/>
            <w:r>
              <w:rPr>
                <w:b/>
                <w:sz w:val="22"/>
              </w:rPr>
              <w:t xml:space="preserve"> </w:t>
            </w:r>
            <w:proofErr w:type="spellStart"/>
            <w:r>
              <w:rPr>
                <w:b/>
                <w:sz w:val="22"/>
              </w:rPr>
              <w:t>quả</w:t>
            </w:r>
            <w:proofErr w:type="spellEnd"/>
            <w:r>
              <w:rPr>
                <w:b/>
                <w:sz w:val="22"/>
              </w:rPr>
              <w:t xml:space="preserve">, </w:t>
            </w:r>
            <w:proofErr w:type="spellStart"/>
            <w:r>
              <w:rPr>
                <w:b/>
                <w:sz w:val="22"/>
              </w:rPr>
              <w:t>sản</w:t>
            </w:r>
            <w:proofErr w:type="spellEnd"/>
            <w:r>
              <w:rPr>
                <w:b/>
                <w:sz w:val="22"/>
              </w:rPr>
              <w:t xml:space="preserve"> </w:t>
            </w:r>
            <w:proofErr w:type="spellStart"/>
            <w:r>
              <w:rPr>
                <w:b/>
                <w:sz w:val="22"/>
              </w:rPr>
              <w:t>phẩm</w:t>
            </w:r>
            <w:proofErr w:type="spellEnd"/>
            <w:r>
              <w:rPr>
                <w:b/>
                <w:sz w:val="22"/>
              </w:rPr>
              <w:t xml:space="preserve"> </w:t>
            </w:r>
            <w:proofErr w:type="spellStart"/>
            <w:r>
              <w:rPr>
                <w:b/>
                <w:sz w:val="22"/>
              </w:rPr>
              <w:t>cần</w:t>
            </w:r>
            <w:proofErr w:type="spellEnd"/>
            <w:r>
              <w:rPr>
                <w:b/>
                <w:sz w:val="22"/>
              </w:rPr>
              <w:t xml:space="preserve"> </w:t>
            </w:r>
            <w:proofErr w:type="spellStart"/>
            <w:r>
              <w:rPr>
                <w:b/>
                <w:sz w:val="22"/>
              </w:rPr>
              <w:t>đạt</w:t>
            </w:r>
            <w:proofErr w:type="spellEnd"/>
          </w:p>
        </w:tc>
      </w:tr>
      <w:tr w:rsidR="007567F4" w:rsidRPr="00802A57" w14:paraId="5946DEC6" w14:textId="77777777" w:rsidTr="007567F4">
        <w:trPr>
          <w:trHeight w:val="583"/>
        </w:trPr>
        <w:tc>
          <w:tcPr>
            <w:tcW w:w="192" w:type="pct"/>
            <w:tcBorders>
              <w:top w:val="single" w:sz="4" w:space="0" w:color="000000"/>
              <w:left w:val="single" w:sz="4" w:space="0" w:color="000000"/>
              <w:bottom w:val="single" w:sz="4" w:space="0" w:color="000000"/>
              <w:right w:val="single" w:sz="4" w:space="0" w:color="000000"/>
            </w:tcBorders>
          </w:tcPr>
          <w:p w14:paraId="5CB5E788" w14:textId="77777777" w:rsidR="007567F4" w:rsidRPr="006A18C6" w:rsidRDefault="007567F4" w:rsidP="003B5888">
            <w:pPr>
              <w:pStyle w:val="ListParagraph"/>
              <w:widowControl w:val="0"/>
              <w:numPr>
                <w:ilvl w:val="0"/>
                <w:numId w:val="3"/>
              </w:numPr>
              <w:ind w:left="0" w:firstLine="0"/>
              <w:jc w:val="center"/>
              <w:rPr>
                <w:sz w:val="26"/>
                <w:szCs w:val="26"/>
              </w:rPr>
            </w:pPr>
          </w:p>
        </w:tc>
        <w:tc>
          <w:tcPr>
            <w:tcW w:w="974" w:type="pct"/>
            <w:tcBorders>
              <w:top w:val="single" w:sz="4" w:space="0" w:color="000000"/>
              <w:left w:val="single" w:sz="4" w:space="0" w:color="000000"/>
              <w:bottom w:val="single" w:sz="4" w:space="0" w:color="000000"/>
              <w:right w:val="single" w:sz="4" w:space="0" w:color="000000"/>
            </w:tcBorders>
          </w:tcPr>
          <w:p w14:paraId="58027816" w14:textId="77777777" w:rsidR="007567F4" w:rsidRPr="00647F5F" w:rsidRDefault="007567F4" w:rsidP="000C3F91">
            <w:pPr>
              <w:widowControl w:val="0"/>
              <w:tabs>
                <w:tab w:val="right" w:leader="dot" w:pos="9072"/>
              </w:tabs>
              <w:spacing w:before="60" w:after="60" w:line="240" w:lineRule="auto"/>
              <w:jc w:val="both"/>
              <w:rPr>
                <w:bCs/>
                <w:color w:val="000000" w:themeColor="text1"/>
                <w:sz w:val="26"/>
                <w:szCs w:val="26"/>
              </w:rPr>
            </w:pPr>
            <w:bookmarkStart w:id="4" w:name="_Hlk240704298"/>
            <w:proofErr w:type="spellStart"/>
            <w:r w:rsidRPr="00647F5F">
              <w:rPr>
                <w:bCs/>
                <w:iCs/>
                <w:color w:val="000000" w:themeColor="text1"/>
                <w:sz w:val="26"/>
                <w:szCs w:val="26"/>
              </w:rPr>
              <w:t>Ứng</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dụng</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công</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nghệ</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giải</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trình</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tự</w:t>
            </w:r>
            <w:proofErr w:type="spellEnd"/>
            <w:r w:rsidRPr="00647F5F">
              <w:rPr>
                <w:bCs/>
                <w:iCs/>
                <w:color w:val="000000" w:themeColor="text1"/>
                <w:sz w:val="26"/>
                <w:szCs w:val="26"/>
              </w:rPr>
              <w:t xml:space="preserve"> gen </w:t>
            </w:r>
            <w:proofErr w:type="spellStart"/>
            <w:r w:rsidRPr="00647F5F">
              <w:rPr>
                <w:bCs/>
                <w:iCs/>
                <w:color w:val="000000" w:themeColor="text1"/>
                <w:sz w:val="26"/>
                <w:szCs w:val="26"/>
              </w:rPr>
              <w:t>thế</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hệ</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mới</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phát</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hiện</w:t>
            </w:r>
            <w:proofErr w:type="spellEnd"/>
            <w:r w:rsidRPr="00647F5F">
              <w:rPr>
                <w:bCs/>
                <w:iCs/>
                <w:color w:val="000000" w:themeColor="text1"/>
                <w:sz w:val="26"/>
                <w:szCs w:val="26"/>
              </w:rPr>
              <w:t xml:space="preserve"> </w:t>
            </w:r>
            <w:proofErr w:type="spellStart"/>
            <w:r w:rsidRPr="00647F5F">
              <w:rPr>
                <w:rFonts w:hint="eastAsia"/>
                <w:bCs/>
                <w:iCs/>
                <w:color w:val="000000" w:themeColor="text1"/>
                <w:sz w:val="26"/>
                <w:szCs w:val="26"/>
              </w:rPr>
              <w:t>đ</w:t>
            </w:r>
            <w:r w:rsidRPr="00647F5F">
              <w:rPr>
                <w:bCs/>
                <w:iCs/>
                <w:color w:val="000000" w:themeColor="text1"/>
                <w:sz w:val="26"/>
                <w:szCs w:val="26"/>
              </w:rPr>
              <w:t>ột</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biến</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trên</w:t>
            </w:r>
            <w:proofErr w:type="spellEnd"/>
            <w:r w:rsidRPr="00647F5F">
              <w:rPr>
                <w:bCs/>
                <w:iCs/>
                <w:color w:val="000000" w:themeColor="text1"/>
                <w:sz w:val="26"/>
                <w:szCs w:val="26"/>
              </w:rPr>
              <w:t xml:space="preserve"> 120 gen </w:t>
            </w:r>
            <w:proofErr w:type="spellStart"/>
            <w:r w:rsidRPr="00647F5F">
              <w:rPr>
                <w:bCs/>
                <w:iCs/>
                <w:color w:val="000000" w:themeColor="text1"/>
                <w:sz w:val="26"/>
                <w:szCs w:val="26"/>
              </w:rPr>
              <w:t>và</w:t>
            </w:r>
            <w:proofErr w:type="spellEnd"/>
            <w:r w:rsidRPr="00647F5F">
              <w:rPr>
                <w:bCs/>
                <w:iCs/>
                <w:color w:val="000000" w:themeColor="text1"/>
                <w:sz w:val="26"/>
                <w:szCs w:val="26"/>
              </w:rPr>
              <w:t xml:space="preserve"> </w:t>
            </w:r>
            <w:proofErr w:type="spellStart"/>
            <w:r w:rsidRPr="00647F5F">
              <w:rPr>
                <w:rFonts w:hint="eastAsia"/>
                <w:bCs/>
                <w:iCs/>
                <w:color w:val="000000" w:themeColor="text1"/>
                <w:sz w:val="26"/>
                <w:szCs w:val="26"/>
              </w:rPr>
              <w:t>đá</w:t>
            </w:r>
            <w:r w:rsidRPr="00647F5F">
              <w:rPr>
                <w:bCs/>
                <w:iCs/>
                <w:color w:val="000000" w:themeColor="text1"/>
                <w:sz w:val="26"/>
                <w:szCs w:val="26"/>
              </w:rPr>
              <w:t>nh</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giá</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mối</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liên</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quan</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với</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hiệu</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quả</w:t>
            </w:r>
            <w:proofErr w:type="spellEnd"/>
            <w:r w:rsidRPr="00647F5F">
              <w:rPr>
                <w:bCs/>
                <w:iCs/>
                <w:color w:val="000000" w:themeColor="text1"/>
                <w:sz w:val="26"/>
                <w:szCs w:val="26"/>
              </w:rPr>
              <w:t xml:space="preserve"> </w:t>
            </w:r>
            <w:proofErr w:type="spellStart"/>
            <w:r w:rsidRPr="00647F5F">
              <w:rPr>
                <w:rFonts w:hint="eastAsia"/>
                <w:bCs/>
                <w:iCs/>
                <w:color w:val="000000" w:themeColor="text1"/>
                <w:sz w:val="26"/>
                <w:szCs w:val="26"/>
              </w:rPr>
              <w:t>đ</w:t>
            </w:r>
            <w:r w:rsidRPr="00647F5F">
              <w:rPr>
                <w:bCs/>
                <w:iCs/>
                <w:color w:val="000000" w:themeColor="text1"/>
                <w:sz w:val="26"/>
                <w:szCs w:val="26"/>
              </w:rPr>
              <w:t>iều</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trị</w:t>
            </w:r>
            <w:proofErr w:type="spellEnd"/>
            <w:r w:rsidRPr="00647F5F">
              <w:rPr>
                <w:bCs/>
                <w:iCs/>
                <w:color w:val="000000" w:themeColor="text1"/>
                <w:sz w:val="26"/>
                <w:szCs w:val="26"/>
              </w:rPr>
              <w:t xml:space="preserve"> ở </w:t>
            </w:r>
            <w:proofErr w:type="spellStart"/>
            <w:r w:rsidRPr="00647F5F">
              <w:rPr>
                <w:bCs/>
                <w:iCs/>
                <w:color w:val="000000" w:themeColor="text1"/>
                <w:sz w:val="26"/>
                <w:szCs w:val="26"/>
              </w:rPr>
              <w:t>bệnh</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nhân</w:t>
            </w:r>
            <w:proofErr w:type="spellEnd"/>
            <w:r w:rsidRPr="00647F5F">
              <w:rPr>
                <w:bCs/>
                <w:iCs/>
                <w:color w:val="000000" w:themeColor="text1"/>
                <w:sz w:val="26"/>
                <w:szCs w:val="26"/>
              </w:rPr>
              <w:t xml:space="preserve"> Ung </w:t>
            </w:r>
            <w:proofErr w:type="spellStart"/>
            <w:r w:rsidRPr="00647F5F">
              <w:rPr>
                <w:bCs/>
                <w:iCs/>
                <w:color w:val="000000" w:themeColor="text1"/>
                <w:sz w:val="26"/>
                <w:szCs w:val="26"/>
              </w:rPr>
              <w:t>th</w:t>
            </w:r>
            <w:r w:rsidRPr="00647F5F">
              <w:rPr>
                <w:rFonts w:hint="eastAsia"/>
                <w:bCs/>
                <w:iCs/>
                <w:color w:val="000000" w:themeColor="text1"/>
                <w:sz w:val="26"/>
                <w:szCs w:val="26"/>
              </w:rPr>
              <w:t>ư</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phổi</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không</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tế</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bào</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nhỏ</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tại</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các</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bệnh</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viện</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trên</w:t>
            </w:r>
            <w:proofErr w:type="spellEnd"/>
            <w:r w:rsidRPr="00647F5F">
              <w:rPr>
                <w:bCs/>
                <w:iCs/>
                <w:color w:val="000000" w:themeColor="text1"/>
                <w:sz w:val="26"/>
                <w:szCs w:val="26"/>
              </w:rPr>
              <w:t xml:space="preserve"> </w:t>
            </w:r>
            <w:proofErr w:type="spellStart"/>
            <w:r w:rsidRPr="00647F5F">
              <w:rPr>
                <w:rFonts w:hint="eastAsia"/>
                <w:bCs/>
                <w:iCs/>
                <w:color w:val="000000" w:themeColor="text1"/>
                <w:sz w:val="26"/>
                <w:szCs w:val="26"/>
              </w:rPr>
              <w:t>đ</w:t>
            </w:r>
            <w:r w:rsidRPr="00647F5F">
              <w:rPr>
                <w:bCs/>
                <w:iCs/>
                <w:color w:val="000000" w:themeColor="text1"/>
                <w:sz w:val="26"/>
                <w:szCs w:val="26"/>
              </w:rPr>
              <w:t>ịa</w:t>
            </w:r>
            <w:proofErr w:type="spellEnd"/>
            <w:r w:rsidRPr="00647F5F">
              <w:rPr>
                <w:bCs/>
                <w:iCs/>
                <w:color w:val="000000" w:themeColor="text1"/>
                <w:sz w:val="26"/>
                <w:szCs w:val="26"/>
              </w:rPr>
              <w:t xml:space="preserve"> </w:t>
            </w:r>
            <w:proofErr w:type="spellStart"/>
            <w:r w:rsidRPr="00647F5F">
              <w:rPr>
                <w:bCs/>
                <w:iCs/>
                <w:color w:val="000000" w:themeColor="text1"/>
                <w:sz w:val="26"/>
                <w:szCs w:val="26"/>
              </w:rPr>
              <w:t>bàn</w:t>
            </w:r>
            <w:proofErr w:type="spellEnd"/>
            <w:r w:rsidRPr="00647F5F">
              <w:rPr>
                <w:bCs/>
                <w:iCs/>
                <w:color w:val="000000" w:themeColor="text1"/>
                <w:sz w:val="26"/>
                <w:szCs w:val="26"/>
              </w:rPr>
              <w:t xml:space="preserve"> Hà </w:t>
            </w:r>
            <w:proofErr w:type="spellStart"/>
            <w:r w:rsidRPr="00647F5F">
              <w:rPr>
                <w:bCs/>
                <w:iCs/>
                <w:color w:val="000000" w:themeColor="text1"/>
                <w:sz w:val="26"/>
                <w:szCs w:val="26"/>
              </w:rPr>
              <w:t>Nội</w:t>
            </w:r>
            <w:proofErr w:type="spellEnd"/>
          </w:p>
          <w:bookmarkEnd w:id="4"/>
          <w:p w14:paraId="58220433" w14:textId="77777777" w:rsidR="007567F4" w:rsidRPr="000C3F91" w:rsidRDefault="007567F4">
            <w:pPr>
              <w:widowControl w:val="0"/>
              <w:ind w:left="360"/>
              <w:jc w:val="both"/>
              <w:rPr>
                <w:sz w:val="26"/>
                <w:szCs w:val="26"/>
              </w:rPr>
            </w:pPr>
          </w:p>
        </w:tc>
        <w:tc>
          <w:tcPr>
            <w:tcW w:w="1595" w:type="pct"/>
            <w:tcBorders>
              <w:top w:val="single" w:sz="4" w:space="0" w:color="000000"/>
              <w:left w:val="single" w:sz="4" w:space="0" w:color="000000"/>
              <w:bottom w:val="single" w:sz="4" w:space="0" w:color="000000"/>
              <w:right w:val="single" w:sz="4" w:space="0" w:color="000000"/>
            </w:tcBorders>
          </w:tcPr>
          <w:p w14:paraId="56D8CFFD" w14:textId="7A444292" w:rsidR="007567F4" w:rsidRPr="00802A57" w:rsidRDefault="007567F4" w:rsidP="00802A57">
            <w:pPr>
              <w:widowControl w:val="0"/>
              <w:tabs>
                <w:tab w:val="right" w:leader="dot" w:pos="9072"/>
              </w:tabs>
              <w:spacing w:before="120" w:after="120" w:line="240" w:lineRule="auto"/>
              <w:jc w:val="both"/>
              <w:rPr>
                <w:rFonts w:cs="Times New Roman"/>
                <w:b/>
                <w:bCs/>
                <w:sz w:val="26"/>
                <w:szCs w:val="26"/>
                <w:lang w:val="it-IT"/>
              </w:rPr>
            </w:pPr>
            <w:r w:rsidRPr="00802A57">
              <w:rPr>
                <w:rFonts w:cs="Times New Roman"/>
                <w:sz w:val="26"/>
                <w:szCs w:val="26"/>
                <w:lang w:val="it-IT"/>
              </w:rPr>
              <w:t xml:space="preserve"> </w:t>
            </w:r>
            <w:r>
              <w:rPr>
                <w:rFonts w:cs="Times New Roman"/>
                <w:sz w:val="26"/>
                <w:szCs w:val="26"/>
                <w:lang w:val="it-IT"/>
              </w:rPr>
              <w:t xml:space="preserve">1. </w:t>
            </w:r>
            <w:r w:rsidRPr="00802A57">
              <w:rPr>
                <w:rFonts w:cs="Times New Roman"/>
                <w:b/>
                <w:bCs/>
                <w:sz w:val="26"/>
                <w:szCs w:val="26"/>
                <w:lang w:val="it-IT"/>
              </w:rPr>
              <w:t>Mục tiêu chung:</w:t>
            </w:r>
            <w:r w:rsidRPr="00CD3DEE">
              <w:rPr>
                <w:rFonts w:cs="Times New Roman"/>
                <w:color w:val="000000"/>
                <w:sz w:val="26"/>
                <w:szCs w:val="26"/>
                <w:lang w:val="it-IT"/>
              </w:rPr>
              <w:t xml:space="preserve"> </w:t>
            </w:r>
          </w:p>
          <w:p w14:paraId="6A6AAED4" w14:textId="77777777" w:rsidR="007567F4" w:rsidRPr="000C3F91" w:rsidRDefault="007567F4" w:rsidP="000C3F91">
            <w:pPr>
              <w:spacing w:before="60" w:after="60" w:line="240" w:lineRule="auto"/>
              <w:jc w:val="both"/>
              <w:rPr>
                <w:color w:val="000000" w:themeColor="text1"/>
                <w:sz w:val="26"/>
                <w:szCs w:val="26"/>
                <w:lang w:val="it-IT"/>
              </w:rPr>
            </w:pPr>
            <w:r w:rsidRPr="000C3F91">
              <w:rPr>
                <w:color w:val="000000" w:themeColor="text1"/>
                <w:sz w:val="26"/>
                <w:szCs w:val="26"/>
                <w:lang w:val="it-IT"/>
              </w:rPr>
              <w:t xml:space="preserve">Ứng dụng công nghệ giải trình tự gen thế hệ mới xác </w:t>
            </w:r>
            <w:r w:rsidRPr="000C3F91">
              <w:rPr>
                <w:rFonts w:hint="eastAsia"/>
                <w:color w:val="000000" w:themeColor="text1"/>
                <w:sz w:val="26"/>
                <w:szCs w:val="26"/>
                <w:lang w:val="it-IT"/>
              </w:rPr>
              <w:t>đ</w:t>
            </w:r>
            <w:r w:rsidRPr="000C3F91">
              <w:rPr>
                <w:color w:val="000000" w:themeColor="text1"/>
                <w:sz w:val="26"/>
                <w:szCs w:val="26"/>
                <w:lang w:val="it-IT"/>
              </w:rPr>
              <w:t xml:space="preserve">ịnh các </w:t>
            </w:r>
            <w:r w:rsidRPr="000C3F91">
              <w:rPr>
                <w:rFonts w:hint="eastAsia"/>
                <w:color w:val="000000" w:themeColor="text1"/>
                <w:sz w:val="26"/>
                <w:szCs w:val="26"/>
                <w:lang w:val="it-IT"/>
              </w:rPr>
              <w:t>đ</w:t>
            </w:r>
            <w:r w:rsidRPr="000C3F91">
              <w:rPr>
                <w:color w:val="000000" w:themeColor="text1"/>
                <w:sz w:val="26"/>
                <w:szCs w:val="26"/>
                <w:lang w:val="it-IT"/>
              </w:rPr>
              <w:t xml:space="preserve">ột biến trên 120 gen trong chẩn </w:t>
            </w:r>
            <w:r w:rsidRPr="000C3F91">
              <w:rPr>
                <w:rFonts w:hint="eastAsia"/>
                <w:color w:val="000000" w:themeColor="text1"/>
                <w:sz w:val="26"/>
                <w:szCs w:val="26"/>
                <w:lang w:val="it-IT"/>
              </w:rPr>
              <w:t>đ</w:t>
            </w:r>
            <w:r w:rsidRPr="000C3F91">
              <w:rPr>
                <w:color w:val="000000" w:themeColor="text1"/>
                <w:sz w:val="26"/>
                <w:szCs w:val="26"/>
                <w:lang w:val="it-IT"/>
              </w:rPr>
              <w:t>oán, tiên l</w:t>
            </w:r>
            <w:r w:rsidRPr="000C3F91">
              <w:rPr>
                <w:rFonts w:hint="eastAsia"/>
                <w:color w:val="000000" w:themeColor="text1"/>
                <w:sz w:val="26"/>
                <w:szCs w:val="26"/>
                <w:lang w:val="it-IT"/>
              </w:rPr>
              <w:t>ư</w:t>
            </w:r>
            <w:r w:rsidRPr="000C3F91">
              <w:rPr>
                <w:color w:val="000000" w:themeColor="text1"/>
                <w:sz w:val="26"/>
                <w:szCs w:val="26"/>
                <w:lang w:val="it-IT"/>
              </w:rPr>
              <w:t xml:space="preserve">ợng và theo dõi </w:t>
            </w:r>
            <w:r w:rsidRPr="000C3F91">
              <w:rPr>
                <w:rFonts w:hint="eastAsia"/>
                <w:color w:val="000000" w:themeColor="text1"/>
                <w:sz w:val="26"/>
                <w:szCs w:val="26"/>
                <w:lang w:val="it-IT"/>
              </w:rPr>
              <w:t>đ</w:t>
            </w:r>
            <w:r w:rsidRPr="000C3F91">
              <w:rPr>
                <w:color w:val="000000" w:themeColor="text1"/>
                <w:sz w:val="26"/>
                <w:szCs w:val="26"/>
                <w:lang w:val="it-IT"/>
              </w:rPr>
              <w:t>iều trị ung th</w:t>
            </w:r>
            <w:r w:rsidRPr="000C3F91">
              <w:rPr>
                <w:rFonts w:hint="eastAsia"/>
                <w:color w:val="000000" w:themeColor="text1"/>
                <w:sz w:val="26"/>
                <w:szCs w:val="26"/>
                <w:lang w:val="it-IT"/>
              </w:rPr>
              <w:t>ư</w:t>
            </w:r>
            <w:r w:rsidRPr="000C3F91">
              <w:rPr>
                <w:color w:val="000000" w:themeColor="text1"/>
                <w:sz w:val="26"/>
                <w:szCs w:val="26"/>
                <w:lang w:val="it-IT"/>
              </w:rPr>
              <w:t xml:space="preserve"> phổi không tế bào nhỏ.</w:t>
            </w:r>
          </w:p>
          <w:p w14:paraId="5EE11E7B" w14:textId="575C4FE9" w:rsidR="007567F4" w:rsidRPr="00802A57" w:rsidRDefault="007567F4" w:rsidP="00802A57">
            <w:pPr>
              <w:widowControl w:val="0"/>
              <w:tabs>
                <w:tab w:val="right" w:leader="dot" w:pos="9072"/>
              </w:tabs>
              <w:spacing w:before="120" w:after="120" w:line="240" w:lineRule="auto"/>
              <w:jc w:val="both"/>
              <w:rPr>
                <w:rFonts w:cs="Times New Roman"/>
                <w:b/>
                <w:bCs/>
                <w:sz w:val="26"/>
                <w:szCs w:val="26"/>
                <w:lang w:val="it-IT"/>
              </w:rPr>
            </w:pPr>
            <w:r w:rsidRPr="00802A57">
              <w:rPr>
                <w:rFonts w:cs="Times New Roman"/>
                <w:b/>
                <w:bCs/>
                <w:sz w:val="26"/>
                <w:szCs w:val="26"/>
                <w:lang w:val="it-IT"/>
              </w:rPr>
              <w:t>2. Mục tiêu cụ thể:</w:t>
            </w:r>
          </w:p>
          <w:p w14:paraId="45A2380C" w14:textId="67998775" w:rsidR="007567F4" w:rsidRPr="00A13DEC" w:rsidRDefault="007567F4" w:rsidP="00A13DEC">
            <w:pPr>
              <w:spacing w:before="60" w:after="60" w:line="240" w:lineRule="auto"/>
              <w:jc w:val="both"/>
              <w:rPr>
                <w:color w:val="000000" w:themeColor="text1"/>
                <w:sz w:val="26"/>
                <w:szCs w:val="26"/>
                <w:lang w:val="it-IT"/>
              </w:rPr>
            </w:pPr>
            <w:r w:rsidRPr="000C3F91">
              <w:rPr>
                <w:color w:val="000000" w:themeColor="text1"/>
                <w:sz w:val="26"/>
                <w:szCs w:val="26"/>
                <w:lang w:val="it-IT"/>
              </w:rPr>
              <w:t xml:space="preserve">- Xây dựng </w:t>
            </w:r>
            <w:r w:rsidRPr="000C3F91">
              <w:rPr>
                <w:rFonts w:hint="eastAsia"/>
                <w:color w:val="000000" w:themeColor="text1"/>
                <w:sz w:val="26"/>
                <w:szCs w:val="26"/>
                <w:lang w:val="it-IT"/>
              </w:rPr>
              <w:t>đư</w:t>
            </w:r>
            <w:r w:rsidRPr="000C3F91">
              <w:rPr>
                <w:color w:val="000000" w:themeColor="text1"/>
                <w:sz w:val="26"/>
                <w:szCs w:val="26"/>
                <w:lang w:val="it-IT"/>
              </w:rPr>
              <w:t>ợc c</w:t>
            </w:r>
            <w:r w:rsidRPr="000C3F91">
              <w:rPr>
                <w:rFonts w:hint="eastAsia"/>
                <w:color w:val="000000" w:themeColor="text1"/>
                <w:sz w:val="26"/>
                <w:szCs w:val="26"/>
                <w:lang w:val="it-IT"/>
              </w:rPr>
              <w:t>ơ</w:t>
            </w:r>
            <w:r w:rsidRPr="000C3F91">
              <w:rPr>
                <w:color w:val="000000" w:themeColor="text1"/>
                <w:sz w:val="26"/>
                <w:szCs w:val="26"/>
                <w:lang w:val="it-IT"/>
              </w:rPr>
              <w:t xml:space="preserve"> sở dữ liệu và so sánh </w:t>
            </w:r>
            <w:r w:rsidRPr="000C3F91">
              <w:rPr>
                <w:rFonts w:hint="eastAsia"/>
                <w:color w:val="000000" w:themeColor="text1"/>
                <w:sz w:val="26"/>
                <w:szCs w:val="26"/>
                <w:lang w:val="it-IT"/>
              </w:rPr>
              <w:t>đ</w:t>
            </w:r>
            <w:r w:rsidRPr="000C3F91">
              <w:rPr>
                <w:color w:val="000000" w:themeColor="text1"/>
                <w:sz w:val="26"/>
                <w:szCs w:val="26"/>
                <w:lang w:val="it-IT"/>
              </w:rPr>
              <w:t>ột biến trên 120 gen giữa mẫu mô ung th</w:t>
            </w:r>
            <w:r w:rsidRPr="000C3F91">
              <w:rPr>
                <w:rFonts w:hint="eastAsia"/>
                <w:color w:val="000000" w:themeColor="text1"/>
                <w:sz w:val="26"/>
                <w:szCs w:val="26"/>
                <w:lang w:val="it-IT"/>
              </w:rPr>
              <w:t>ư</w:t>
            </w:r>
            <w:r w:rsidRPr="000C3F91">
              <w:rPr>
                <w:color w:val="000000" w:themeColor="text1"/>
                <w:sz w:val="26"/>
                <w:szCs w:val="26"/>
                <w:lang w:val="it-IT"/>
              </w:rPr>
              <w:t xml:space="preserve"> và mẫu máu của ng</w:t>
            </w:r>
            <w:r w:rsidRPr="000C3F91">
              <w:rPr>
                <w:rFonts w:hint="eastAsia"/>
                <w:color w:val="000000" w:themeColor="text1"/>
                <w:sz w:val="26"/>
                <w:szCs w:val="26"/>
                <w:lang w:val="it-IT"/>
              </w:rPr>
              <w:t>ư</w:t>
            </w:r>
            <w:r w:rsidRPr="000C3F91">
              <w:rPr>
                <w:color w:val="000000" w:themeColor="text1"/>
                <w:sz w:val="26"/>
                <w:szCs w:val="26"/>
                <w:lang w:val="it-IT"/>
              </w:rPr>
              <w:t>ời bệnh ung th</w:t>
            </w:r>
            <w:r w:rsidRPr="000C3F91">
              <w:rPr>
                <w:rFonts w:hint="eastAsia"/>
                <w:color w:val="000000" w:themeColor="text1"/>
                <w:sz w:val="26"/>
                <w:szCs w:val="26"/>
                <w:lang w:val="it-IT"/>
              </w:rPr>
              <w:t>ư</w:t>
            </w:r>
            <w:r w:rsidRPr="000C3F91">
              <w:rPr>
                <w:color w:val="000000" w:themeColor="text1"/>
                <w:sz w:val="26"/>
                <w:szCs w:val="26"/>
                <w:lang w:val="it-IT"/>
              </w:rPr>
              <w:t xml:space="preserve"> phổi không tế bào nhỏ </w:t>
            </w:r>
            <w:r w:rsidRPr="000C3F91">
              <w:rPr>
                <w:rFonts w:hint="eastAsia"/>
                <w:color w:val="000000" w:themeColor="text1"/>
                <w:sz w:val="26"/>
                <w:szCs w:val="26"/>
                <w:lang w:val="it-IT"/>
              </w:rPr>
              <w:t>đ</w:t>
            </w:r>
            <w:r w:rsidRPr="000C3F91">
              <w:rPr>
                <w:color w:val="000000" w:themeColor="text1"/>
                <w:sz w:val="26"/>
                <w:szCs w:val="26"/>
                <w:lang w:val="it-IT"/>
              </w:rPr>
              <w:t xml:space="preserve">iều trị tại một số bệnh viện của Hà Nội. </w:t>
            </w:r>
          </w:p>
          <w:p w14:paraId="7E58E551" w14:textId="77777777" w:rsidR="007567F4" w:rsidRPr="00A13DEC" w:rsidRDefault="007567F4" w:rsidP="00A13DEC">
            <w:pPr>
              <w:spacing w:before="60" w:after="60" w:line="240" w:lineRule="auto"/>
              <w:jc w:val="both"/>
              <w:rPr>
                <w:color w:val="000000" w:themeColor="text1"/>
                <w:sz w:val="26"/>
                <w:szCs w:val="26"/>
                <w:lang w:val="it-IT"/>
              </w:rPr>
            </w:pPr>
            <w:r w:rsidRPr="00A13DEC">
              <w:rPr>
                <w:color w:val="000000" w:themeColor="text1"/>
                <w:sz w:val="26"/>
                <w:szCs w:val="26"/>
                <w:lang w:val="it-IT"/>
              </w:rPr>
              <w:lastRenderedPageBreak/>
              <w:t xml:space="preserve">- </w:t>
            </w:r>
            <w:r w:rsidRPr="00A13DEC">
              <w:rPr>
                <w:rFonts w:hint="eastAsia"/>
                <w:color w:val="000000" w:themeColor="text1"/>
                <w:sz w:val="26"/>
                <w:szCs w:val="26"/>
                <w:lang w:val="it-IT"/>
              </w:rPr>
              <w:t>Đá</w:t>
            </w:r>
            <w:r w:rsidRPr="00A13DEC">
              <w:rPr>
                <w:color w:val="000000" w:themeColor="text1"/>
                <w:sz w:val="26"/>
                <w:szCs w:val="26"/>
                <w:lang w:val="it-IT"/>
              </w:rPr>
              <w:t xml:space="preserve">nh giá mối liên quan </w:t>
            </w:r>
            <w:r w:rsidRPr="00A13DEC">
              <w:rPr>
                <w:rFonts w:hint="eastAsia"/>
                <w:color w:val="000000" w:themeColor="text1"/>
                <w:sz w:val="26"/>
                <w:szCs w:val="26"/>
                <w:lang w:val="it-IT"/>
              </w:rPr>
              <w:t>đ</w:t>
            </w:r>
            <w:r w:rsidRPr="00A13DEC">
              <w:rPr>
                <w:color w:val="000000" w:themeColor="text1"/>
                <w:sz w:val="26"/>
                <w:szCs w:val="26"/>
                <w:lang w:val="it-IT"/>
              </w:rPr>
              <w:t xml:space="preserve">ột biến gen với </w:t>
            </w:r>
            <w:r w:rsidRPr="00A13DEC">
              <w:rPr>
                <w:rFonts w:hint="eastAsia"/>
                <w:color w:val="000000" w:themeColor="text1"/>
                <w:sz w:val="26"/>
                <w:szCs w:val="26"/>
                <w:lang w:val="it-IT"/>
              </w:rPr>
              <w:t>đá</w:t>
            </w:r>
            <w:r w:rsidRPr="00A13DEC">
              <w:rPr>
                <w:color w:val="000000" w:themeColor="text1"/>
                <w:sz w:val="26"/>
                <w:szCs w:val="26"/>
                <w:lang w:val="it-IT"/>
              </w:rPr>
              <w:t xml:space="preserve">p ứng </w:t>
            </w:r>
            <w:r w:rsidRPr="00A13DEC">
              <w:rPr>
                <w:rFonts w:hint="eastAsia"/>
                <w:color w:val="000000" w:themeColor="text1"/>
                <w:sz w:val="26"/>
                <w:szCs w:val="26"/>
                <w:lang w:val="it-IT"/>
              </w:rPr>
              <w:t>đ</w:t>
            </w:r>
            <w:r w:rsidRPr="00A13DEC">
              <w:rPr>
                <w:color w:val="000000" w:themeColor="text1"/>
                <w:sz w:val="26"/>
                <w:szCs w:val="26"/>
                <w:lang w:val="it-IT"/>
              </w:rPr>
              <w:t xml:space="preserve">iều trị nhắm trúng </w:t>
            </w:r>
            <w:r w:rsidRPr="00A13DEC">
              <w:rPr>
                <w:rFonts w:hint="eastAsia"/>
                <w:color w:val="000000" w:themeColor="text1"/>
                <w:sz w:val="26"/>
                <w:szCs w:val="26"/>
                <w:lang w:val="it-IT"/>
              </w:rPr>
              <w:t>đí</w:t>
            </w:r>
            <w:r w:rsidRPr="00A13DEC">
              <w:rPr>
                <w:color w:val="000000" w:themeColor="text1"/>
                <w:sz w:val="26"/>
                <w:szCs w:val="26"/>
                <w:lang w:val="it-IT"/>
              </w:rPr>
              <w:t xml:space="preserve">ch trên nhóm </w:t>
            </w:r>
            <w:r w:rsidRPr="00A13DEC">
              <w:rPr>
                <w:rFonts w:hint="eastAsia"/>
                <w:color w:val="000000" w:themeColor="text1"/>
                <w:sz w:val="26"/>
                <w:szCs w:val="26"/>
                <w:lang w:val="it-IT"/>
              </w:rPr>
              <w:t>đ</w:t>
            </w:r>
            <w:r w:rsidRPr="00A13DEC">
              <w:rPr>
                <w:color w:val="000000" w:themeColor="text1"/>
                <w:sz w:val="26"/>
                <w:szCs w:val="26"/>
                <w:lang w:val="it-IT"/>
              </w:rPr>
              <w:t>ối t</w:t>
            </w:r>
            <w:r w:rsidRPr="00A13DEC">
              <w:rPr>
                <w:rFonts w:hint="eastAsia"/>
                <w:color w:val="000000" w:themeColor="text1"/>
                <w:sz w:val="26"/>
                <w:szCs w:val="26"/>
                <w:lang w:val="it-IT"/>
              </w:rPr>
              <w:t>ư</w:t>
            </w:r>
            <w:r w:rsidRPr="00A13DEC">
              <w:rPr>
                <w:color w:val="000000" w:themeColor="text1"/>
                <w:sz w:val="26"/>
                <w:szCs w:val="26"/>
                <w:lang w:val="it-IT"/>
              </w:rPr>
              <w:t>ợng nghiên cứu.</w:t>
            </w:r>
          </w:p>
          <w:p w14:paraId="2C07F7D6" w14:textId="6349DF18" w:rsidR="007567F4" w:rsidRPr="00A13DEC" w:rsidRDefault="007567F4" w:rsidP="00A13DEC">
            <w:pPr>
              <w:spacing w:before="120" w:after="200" w:line="264" w:lineRule="auto"/>
              <w:jc w:val="both"/>
              <w:rPr>
                <w:sz w:val="26"/>
                <w:szCs w:val="26"/>
                <w:lang w:val="it-IT"/>
              </w:rPr>
            </w:pPr>
            <w:r w:rsidRPr="00A13DEC">
              <w:rPr>
                <w:color w:val="000000" w:themeColor="text1"/>
                <w:sz w:val="26"/>
                <w:szCs w:val="26"/>
                <w:lang w:val="it-IT"/>
              </w:rPr>
              <w:t>- Hoàn thiện quy trình phân tích tin sinh học kết hợp AI phiên giải kết quả và t</w:t>
            </w:r>
            <w:r w:rsidRPr="00A13DEC">
              <w:rPr>
                <w:rFonts w:hint="eastAsia"/>
                <w:color w:val="000000" w:themeColor="text1"/>
                <w:sz w:val="26"/>
                <w:szCs w:val="26"/>
                <w:lang w:val="it-IT"/>
              </w:rPr>
              <w:t>ư</w:t>
            </w:r>
            <w:r w:rsidRPr="00A13DEC">
              <w:rPr>
                <w:color w:val="000000" w:themeColor="text1"/>
                <w:sz w:val="26"/>
                <w:szCs w:val="26"/>
                <w:lang w:val="it-IT"/>
              </w:rPr>
              <w:t xml:space="preserve"> vấn </w:t>
            </w:r>
            <w:r w:rsidRPr="00A13DEC">
              <w:rPr>
                <w:rFonts w:hint="eastAsia"/>
                <w:color w:val="000000" w:themeColor="text1"/>
                <w:sz w:val="26"/>
                <w:szCs w:val="26"/>
                <w:lang w:val="it-IT"/>
              </w:rPr>
              <w:t>đ</w:t>
            </w:r>
            <w:r w:rsidRPr="00A13DEC">
              <w:rPr>
                <w:color w:val="000000" w:themeColor="text1"/>
                <w:sz w:val="26"/>
                <w:szCs w:val="26"/>
                <w:lang w:val="it-IT"/>
              </w:rPr>
              <w:t>iều trị ung th</w:t>
            </w:r>
            <w:r w:rsidRPr="00A13DEC">
              <w:rPr>
                <w:rFonts w:hint="eastAsia"/>
                <w:color w:val="000000" w:themeColor="text1"/>
                <w:sz w:val="26"/>
                <w:szCs w:val="26"/>
                <w:lang w:val="it-IT"/>
              </w:rPr>
              <w:t>ư</w:t>
            </w:r>
            <w:r w:rsidRPr="00A13DEC">
              <w:rPr>
                <w:color w:val="000000" w:themeColor="text1"/>
                <w:sz w:val="26"/>
                <w:szCs w:val="26"/>
                <w:lang w:val="it-IT"/>
              </w:rPr>
              <w:t xml:space="preserve"> phổi không tế bào nhỏ.</w:t>
            </w:r>
          </w:p>
        </w:tc>
        <w:tc>
          <w:tcPr>
            <w:tcW w:w="2239" w:type="pct"/>
            <w:tcBorders>
              <w:top w:val="single" w:sz="4" w:space="0" w:color="000000"/>
              <w:left w:val="single" w:sz="4" w:space="0" w:color="000000"/>
              <w:bottom w:val="single" w:sz="4" w:space="0" w:color="000000"/>
              <w:right w:val="single" w:sz="4" w:space="0" w:color="000000"/>
            </w:tcBorders>
          </w:tcPr>
          <w:p w14:paraId="7A39FF54" w14:textId="77777777" w:rsidR="007567F4" w:rsidRPr="00802A57" w:rsidRDefault="007567F4" w:rsidP="00802A57">
            <w:pPr>
              <w:pBdr>
                <w:top w:val="nil"/>
                <w:left w:val="nil"/>
                <w:bottom w:val="nil"/>
                <w:right w:val="nil"/>
                <w:between w:val="nil"/>
              </w:pBdr>
              <w:spacing w:before="120" w:after="200" w:line="264" w:lineRule="auto"/>
              <w:jc w:val="both"/>
              <w:rPr>
                <w:rFonts w:cs="Times New Roman"/>
                <w:b/>
                <w:bCs/>
                <w:color w:val="000000"/>
                <w:sz w:val="26"/>
                <w:szCs w:val="26"/>
                <w:lang w:val="it-IT"/>
              </w:rPr>
            </w:pPr>
            <w:r w:rsidRPr="00802A57">
              <w:rPr>
                <w:rFonts w:cs="Times New Roman"/>
                <w:b/>
                <w:bCs/>
                <w:color w:val="000000"/>
                <w:sz w:val="26"/>
                <w:szCs w:val="26"/>
                <w:lang w:val="it-IT"/>
              </w:rPr>
              <w:lastRenderedPageBreak/>
              <w:t xml:space="preserve">1.Sản phẩm chính: </w:t>
            </w:r>
          </w:p>
          <w:p w14:paraId="076FDF19" w14:textId="77777777" w:rsidR="007567F4" w:rsidRPr="00A13DEC" w:rsidRDefault="007567F4" w:rsidP="00A13DEC">
            <w:pPr>
              <w:widowControl w:val="0"/>
              <w:tabs>
                <w:tab w:val="right" w:leader="dot" w:pos="9072"/>
              </w:tabs>
              <w:spacing w:before="60" w:after="60" w:line="240" w:lineRule="auto"/>
              <w:jc w:val="both"/>
              <w:rPr>
                <w:color w:val="000000" w:themeColor="text1"/>
                <w:sz w:val="26"/>
                <w:szCs w:val="26"/>
                <w:lang w:val="it-IT"/>
              </w:rPr>
            </w:pPr>
            <w:r w:rsidRPr="00A13DEC">
              <w:rPr>
                <w:color w:val="000000" w:themeColor="text1"/>
                <w:sz w:val="26"/>
                <w:szCs w:val="26"/>
                <w:lang w:val="it-IT"/>
              </w:rPr>
              <w:t xml:space="preserve">1) Bộ quy trình kỹ thuật chuẩn phát hiện các </w:t>
            </w:r>
            <w:r w:rsidRPr="00A13DEC">
              <w:rPr>
                <w:rFonts w:hint="eastAsia"/>
                <w:color w:val="000000" w:themeColor="text1"/>
                <w:sz w:val="26"/>
                <w:szCs w:val="26"/>
                <w:lang w:val="it-IT"/>
              </w:rPr>
              <w:t>đ</w:t>
            </w:r>
            <w:r w:rsidRPr="00A13DEC">
              <w:rPr>
                <w:color w:val="000000" w:themeColor="text1"/>
                <w:sz w:val="26"/>
                <w:szCs w:val="26"/>
                <w:lang w:val="it-IT"/>
              </w:rPr>
              <w:t xml:space="preserve">ột biến trên 120 gen bằng kỹ thuật giải trình tự gen thế hệ mới </w:t>
            </w:r>
            <w:r w:rsidRPr="00A13DEC">
              <w:rPr>
                <w:bCs/>
                <w:color w:val="000000" w:themeColor="text1"/>
                <w:sz w:val="26"/>
                <w:szCs w:val="26"/>
                <w:lang w:val="it-IT"/>
              </w:rPr>
              <w:t>(</w:t>
            </w:r>
            <w:r w:rsidRPr="00A13DEC">
              <w:rPr>
                <w:color w:val="000000" w:themeColor="text1"/>
                <w:sz w:val="26"/>
                <w:szCs w:val="26"/>
                <w:lang w:val="it-IT"/>
              </w:rPr>
              <w:t>NGS</w:t>
            </w:r>
            <w:r w:rsidRPr="00A13DEC">
              <w:rPr>
                <w:bCs/>
                <w:color w:val="000000" w:themeColor="text1"/>
                <w:sz w:val="26"/>
                <w:szCs w:val="26"/>
                <w:lang w:val="it-IT"/>
              </w:rPr>
              <w:t>).</w:t>
            </w:r>
          </w:p>
          <w:p w14:paraId="69CE87B0" w14:textId="77777777" w:rsidR="007567F4" w:rsidRPr="00A13DEC" w:rsidRDefault="007567F4" w:rsidP="00A13DEC">
            <w:pPr>
              <w:widowControl w:val="0"/>
              <w:tabs>
                <w:tab w:val="right" w:leader="dot" w:pos="9072"/>
              </w:tabs>
              <w:spacing w:before="60" w:after="60" w:line="240" w:lineRule="auto"/>
              <w:jc w:val="both"/>
              <w:rPr>
                <w:bCs/>
                <w:color w:val="000000" w:themeColor="text1"/>
                <w:sz w:val="26"/>
                <w:szCs w:val="26"/>
                <w:lang w:val="it-IT"/>
              </w:rPr>
            </w:pPr>
            <w:r w:rsidRPr="00A13DEC">
              <w:rPr>
                <w:color w:val="000000" w:themeColor="text1"/>
                <w:sz w:val="26"/>
                <w:szCs w:val="26"/>
                <w:lang w:val="it-IT"/>
              </w:rPr>
              <w:t>2) Bộ c</w:t>
            </w:r>
            <w:r w:rsidRPr="00A13DEC">
              <w:rPr>
                <w:rFonts w:hint="eastAsia"/>
                <w:color w:val="000000" w:themeColor="text1"/>
                <w:sz w:val="26"/>
                <w:szCs w:val="26"/>
                <w:lang w:val="it-IT"/>
              </w:rPr>
              <w:t>ơ</w:t>
            </w:r>
            <w:r w:rsidRPr="00A13DEC">
              <w:rPr>
                <w:color w:val="000000" w:themeColor="text1"/>
                <w:sz w:val="26"/>
                <w:szCs w:val="26"/>
                <w:lang w:val="it-IT"/>
              </w:rPr>
              <w:t xml:space="preserve"> sở dữ liệu và so sánh </w:t>
            </w:r>
            <w:r w:rsidRPr="00A13DEC">
              <w:rPr>
                <w:rFonts w:hint="eastAsia"/>
                <w:color w:val="000000" w:themeColor="text1"/>
                <w:sz w:val="26"/>
                <w:szCs w:val="26"/>
                <w:lang w:val="it-IT"/>
              </w:rPr>
              <w:t>đ</w:t>
            </w:r>
            <w:r w:rsidRPr="00A13DEC">
              <w:rPr>
                <w:color w:val="000000" w:themeColor="text1"/>
                <w:sz w:val="26"/>
                <w:szCs w:val="26"/>
                <w:lang w:val="it-IT"/>
              </w:rPr>
              <w:t>ột biến trên 120 gen giữa mẫu mô ung th</w:t>
            </w:r>
            <w:r w:rsidRPr="00A13DEC">
              <w:rPr>
                <w:rFonts w:hint="eastAsia"/>
                <w:color w:val="000000" w:themeColor="text1"/>
                <w:sz w:val="26"/>
                <w:szCs w:val="26"/>
                <w:lang w:val="it-IT"/>
              </w:rPr>
              <w:t>ư</w:t>
            </w:r>
            <w:r w:rsidRPr="00A13DEC">
              <w:rPr>
                <w:color w:val="000000" w:themeColor="text1"/>
                <w:sz w:val="26"/>
                <w:szCs w:val="26"/>
                <w:lang w:val="it-IT"/>
              </w:rPr>
              <w:t xml:space="preserve"> và mẫu máu của ng</w:t>
            </w:r>
            <w:r w:rsidRPr="00A13DEC">
              <w:rPr>
                <w:rFonts w:hint="eastAsia"/>
                <w:color w:val="000000" w:themeColor="text1"/>
                <w:sz w:val="26"/>
                <w:szCs w:val="26"/>
                <w:lang w:val="it-IT"/>
              </w:rPr>
              <w:t>ư</w:t>
            </w:r>
            <w:r w:rsidRPr="00A13DEC">
              <w:rPr>
                <w:color w:val="000000" w:themeColor="text1"/>
                <w:sz w:val="26"/>
                <w:szCs w:val="26"/>
                <w:lang w:val="it-IT"/>
              </w:rPr>
              <w:t>ời bệnh ung th</w:t>
            </w:r>
            <w:r w:rsidRPr="00A13DEC">
              <w:rPr>
                <w:rFonts w:hint="eastAsia"/>
                <w:color w:val="000000" w:themeColor="text1"/>
                <w:sz w:val="26"/>
                <w:szCs w:val="26"/>
                <w:lang w:val="it-IT"/>
              </w:rPr>
              <w:t>ư</w:t>
            </w:r>
            <w:r w:rsidRPr="00A13DEC">
              <w:rPr>
                <w:color w:val="000000" w:themeColor="text1"/>
                <w:sz w:val="26"/>
                <w:szCs w:val="26"/>
                <w:lang w:val="it-IT"/>
              </w:rPr>
              <w:t xml:space="preserve"> phổi không tế bào nhỏ </w:t>
            </w:r>
            <w:r w:rsidRPr="00A13DEC">
              <w:rPr>
                <w:rFonts w:hint="eastAsia"/>
                <w:color w:val="000000" w:themeColor="text1"/>
                <w:sz w:val="26"/>
                <w:szCs w:val="26"/>
                <w:lang w:val="it-IT"/>
              </w:rPr>
              <w:t>đ</w:t>
            </w:r>
            <w:r w:rsidRPr="00A13DEC">
              <w:rPr>
                <w:color w:val="000000" w:themeColor="text1"/>
                <w:sz w:val="26"/>
                <w:szCs w:val="26"/>
                <w:lang w:val="it-IT"/>
              </w:rPr>
              <w:t xml:space="preserve">iều trị nhằm trúng </w:t>
            </w:r>
            <w:r w:rsidRPr="00A13DEC">
              <w:rPr>
                <w:rFonts w:hint="eastAsia"/>
                <w:color w:val="000000" w:themeColor="text1"/>
                <w:sz w:val="26"/>
                <w:szCs w:val="26"/>
                <w:lang w:val="it-IT"/>
              </w:rPr>
              <w:t>đí</w:t>
            </w:r>
            <w:r w:rsidRPr="00A13DEC">
              <w:rPr>
                <w:color w:val="000000" w:themeColor="text1"/>
                <w:sz w:val="26"/>
                <w:szCs w:val="26"/>
                <w:lang w:val="it-IT"/>
              </w:rPr>
              <w:t>ch tại một số bệnh viện của Hà Nội</w:t>
            </w:r>
            <w:r w:rsidRPr="00A13DEC">
              <w:rPr>
                <w:bCs/>
                <w:color w:val="000000" w:themeColor="text1"/>
                <w:sz w:val="26"/>
                <w:szCs w:val="26"/>
                <w:lang w:val="it-IT"/>
              </w:rPr>
              <w:t xml:space="preserve">; mối liên quan giữa các </w:t>
            </w:r>
            <w:r w:rsidRPr="00A13DEC">
              <w:rPr>
                <w:rFonts w:hint="eastAsia"/>
                <w:bCs/>
                <w:color w:val="000000" w:themeColor="text1"/>
                <w:sz w:val="26"/>
                <w:szCs w:val="26"/>
                <w:lang w:val="it-IT"/>
              </w:rPr>
              <w:t>đ</w:t>
            </w:r>
            <w:r w:rsidRPr="00A13DEC">
              <w:rPr>
                <w:bCs/>
                <w:color w:val="000000" w:themeColor="text1"/>
                <w:sz w:val="26"/>
                <w:szCs w:val="26"/>
                <w:lang w:val="it-IT"/>
              </w:rPr>
              <w:t xml:space="preserve">ột biến gen với các </w:t>
            </w:r>
            <w:r w:rsidRPr="00A13DEC">
              <w:rPr>
                <w:rFonts w:hint="eastAsia"/>
                <w:bCs/>
                <w:color w:val="000000" w:themeColor="text1"/>
                <w:sz w:val="26"/>
                <w:szCs w:val="26"/>
                <w:lang w:val="it-IT"/>
              </w:rPr>
              <w:t>đ</w:t>
            </w:r>
            <w:r w:rsidRPr="00A13DEC">
              <w:rPr>
                <w:bCs/>
                <w:color w:val="000000" w:themeColor="text1"/>
                <w:sz w:val="26"/>
                <w:szCs w:val="26"/>
                <w:lang w:val="it-IT"/>
              </w:rPr>
              <w:t xml:space="preserve">ặc </w:t>
            </w:r>
            <w:r w:rsidRPr="00A13DEC">
              <w:rPr>
                <w:rFonts w:hint="eastAsia"/>
                <w:bCs/>
                <w:color w:val="000000" w:themeColor="text1"/>
                <w:sz w:val="26"/>
                <w:szCs w:val="26"/>
                <w:lang w:val="it-IT"/>
              </w:rPr>
              <w:t>đ</w:t>
            </w:r>
            <w:r w:rsidRPr="00A13DEC">
              <w:rPr>
                <w:bCs/>
                <w:color w:val="000000" w:themeColor="text1"/>
                <w:sz w:val="26"/>
                <w:szCs w:val="26"/>
                <w:lang w:val="it-IT"/>
              </w:rPr>
              <w:t xml:space="preserve">iểm lâm sàng, cận lâm sàng của nhóm nghiên cứu. </w:t>
            </w:r>
          </w:p>
          <w:p w14:paraId="33386153" w14:textId="77777777" w:rsidR="007567F4" w:rsidRPr="00A13DEC" w:rsidRDefault="007567F4" w:rsidP="00A13DEC">
            <w:pPr>
              <w:spacing w:before="60" w:after="60" w:line="240" w:lineRule="auto"/>
              <w:ind w:left="17"/>
              <w:jc w:val="both"/>
              <w:rPr>
                <w:color w:val="000000" w:themeColor="text1"/>
                <w:spacing w:val="-6"/>
                <w:sz w:val="26"/>
                <w:szCs w:val="26"/>
                <w:lang w:val="it-IT"/>
              </w:rPr>
            </w:pPr>
            <w:r w:rsidRPr="00A13DEC">
              <w:rPr>
                <w:color w:val="000000" w:themeColor="text1"/>
                <w:spacing w:val="-6"/>
                <w:sz w:val="26"/>
                <w:szCs w:val="26"/>
                <w:lang w:val="it-IT"/>
              </w:rPr>
              <w:t xml:space="preserve">3) </w:t>
            </w:r>
            <w:r w:rsidRPr="00A13DEC">
              <w:rPr>
                <w:iCs/>
                <w:color w:val="000000" w:themeColor="text1"/>
                <w:spacing w:val="-6"/>
                <w:sz w:val="26"/>
                <w:szCs w:val="26"/>
                <w:lang w:val="it-IT"/>
              </w:rPr>
              <w:t xml:space="preserve">Báo cáo </w:t>
            </w:r>
            <w:r w:rsidRPr="00A13DEC">
              <w:rPr>
                <w:rFonts w:hint="eastAsia"/>
                <w:color w:val="000000" w:themeColor="text1"/>
                <w:spacing w:val="-6"/>
                <w:sz w:val="26"/>
                <w:szCs w:val="26"/>
                <w:lang w:val="it-IT"/>
              </w:rPr>
              <w:t>đá</w:t>
            </w:r>
            <w:r w:rsidRPr="00A13DEC">
              <w:rPr>
                <w:color w:val="000000" w:themeColor="text1"/>
                <w:spacing w:val="-6"/>
                <w:sz w:val="26"/>
                <w:szCs w:val="26"/>
                <w:lang w:val="it-IT"/>
              </w:rPr>
              <w:t xml:space="preserve">nh giá mối liên quan </w:t>
            </w:r>
            <w:r w:rsidRPr="00A13DEC">
              <w:rPr>
                <w:rFonts w:hint="eastAsia"/>
                <w:color w:val="000000" w:themeColor="text1"/>
                <w:spacing w:val="-6"/>
                <w:sz w:val="26"/>
                <w:szCs w:val="26"/>
                <w:lang w:val="it-IT"/>
              </w:rPr>
              <w:t>đ</w:t>
            </w:r>
            <w:r w:rsidRPr="00A13DEC">
              <w:rPr>
                <w:color w:val="000000" w:themeColor="text1"/>
                <w:spacing w:val="-6"/>
                <w:sz w:val="26"/>
                <w:szCs w:val="26"/>
                <w:lang w:val="it-IT"/>
              </w:rPr>
              <w:t xml:space="preserve">ột biến gen với </w:t>
            </w:r>
            <w:r w:rsidRPr="00A13DEC">
              <w:rPr>
                <w:rFonts w:hint="eastAsia"/>
                <w:color w:val="000000" w:themeColor="text1"/>
                <w:spacing w:val="-6"/>
                <w:sz w:val="26"/>
                <w:szCs w:val="26"/>
                <w:lang w:val="it-IT"/>
              </w:rPr>
              <w:t>đá</w:t>
            </w:r>
            <w:r w:rsidRPr="00A13DEC">
              <w:rPr>
                <w:color w:val="000000" w:themeColor="text1"/>
                <w:spacing w:val="-6"/>
                <w:sz w:val="26"/>
                <w:szCs w:val="26"/>
                <w:lang w:val="it-IT"/>
              </w:rPr>
              <w:t xml:space="preserve">p ứng </w:t>
            </w:r>
            <w:r w:rsidRPr="00A13DEC">
              <w:rPr>
                <w:rFonts w:hint="eastAsia"/>
                <w:color w:val="000000" w:themeColor="text1"/>
                <w:spacing w:val="-6"/>
                <w:sz w:val="26"/>
                <w:szCs w:val="26"/>
                <w:lang w:val="it-IT"/>
              </w:rPr>
              <w:t>đ</w:t>
            </w:r>
            <w:r w:rsidRPr="00A13DEC">
              <w:rPr>
                <w:color w:val="000000" w:themeColor="text1"/>
                <w:spacing w:val="-6"/>
                <w:sz w:val="26"/>
                <w:szCs w:val="26"/>
                <w:lang w:val="it-IT"/>
              </w:rPr>
              <w:t xml:space="preserve">iều trị nhắm trúng </w:t>
            </w:r>
            <w:r w:rsidRPr="00A13DEC">
              <w:rPr>
                <w:rFonts w:hint="eastAsia"/>
                <w:color w:val="000000" w:themeColor="text1"/>
                <w:spacing w:val="-6"/>
                <w:sz w:val="26"/>
                <w:szCs w:val="26"/>
                <w:lang w:val="it-IT"/>
              </w:rPr>
              <w:t>đí</w:t>
            </w:r>
            <w:r w:rsidRPr="00A13DEC">
              <w:rPr>
                <w:color w:val="000000" w:themeColor="text1"/>
                <w:spacing w:val="-6"/>
                <w:sz w:val="26"/>
                <w:szCs w:val="26"/>
                <w:lang w:val="it-IT"/>
              </w:rPr>
              <w:t xml:space="preserve">ch trên nhóm </w:t>
            </w:r>
            <w:r w:rsidRPr="00A13DEC">
              <w:rPr>
                <w:rFonts w:hint="eastAsia"/>
                <w:color w:val="000000" w:themeColor="text1"/>
                <w:spacing w:val="-6"/>
                <w:sz w:val="26"/>
                <w:szCs w:val="26"/>
                <w:lang w:val="it-IT"/>
              </w:rPr>
              <w:t>đ</w:t>
            </w:r>
            <w:r w:rsidRPr="00A13DEC">
              <w:rPr>
                <w:color w:val="000000" w:themeColor="text1"/>
                <w:spacing w:val="-6"/>
                <w:sz w:val="26"/>
                <w:szCs w:val="26"/>
                <w:lang w:val="it-IT"/>
              </w:rPr>
              <w:t>ối t</w:t>
            </w:r>
            <w:r w:rsidRPr="00A13DEC">
              <w:rPr>
                <w:rFonts w:hint="eastAsia"/>
                <w:color w:val="000000" w:themeColor="text1"/>
                <w:spacing w:val="-6"/>
                <w:sz w:val="26"/>
                <w:szCs w:val="26"/>
                <w:lang w:val="it-IT"/>
              </w:rPr>
              <w:t>ư</w:t>
            </w:r>
            <w:r w:rsidRPr="00A13DEC">
              <w:rPr>
                <w:color w:val="000000" w:themeColor="text1"/>
                <w:spacing w:val="-6"/>
                <w:sz w:val="26"/>
                <w:szCs w:val="26"/>
                <w:lang w:val="it-IT"/>
              </w:rPr>
              <w:t xml:space="preserve">ợng nghiên cứu </w:t>
            </w:r>
            <w:r w:rsidRPr="00A13DEC">
              <w:rPr>
                <w:bCs/>
                <w:color w:val="000000" w:themeColor="text1"/>
                <w:spacing w:val="-6"/>
                <w:sz w:val="26"/>
                <w:szCs w:val="26"/>
                <w:lang w:val="it-IT"/>
              </w:rPr>
              <w:t>(</w:t>
            </w:r>
            <w:r w:rsidRPr="00A13DEC">
              <w:rPr>
                <w:color w:val="000000" w:themeColor="text1"/>
                <w:spacing w:val="-6"/>
                <w:sz w:val="26"/>
                <w:szCs w:val="26"/>
                <w:lang w:val="it-IT"/>
              </w:rPr>
              <w:t>cỡ mẫu 100 ng</w:t>
            </w:r>
            <w:r w:rsidRPr="00A13DEC">
              <w:rPr>
                <w:rFonts w:hint="eastAsia"/>
                <w:color w:val="000000" w:themeColor="text1"/>
                <w:spacing w:val="-6"/>
                <w:sz w:val="26"/>
                <w:szCs w:val="26"/>
                <w:lang w:val="it-IT"/>
              </w:rPr>
              <w:t>ư</w:t>
            </w:r>
            <w:r w:rsidRPr="00A13DEC">
              <w:rPr>
                <w:color w:val="000000" w:themeColor="text1"/>
                <w:spacing w:val="-6"/>
                <w:sz w:val="26"/>
                <w:szCs w:val="26"/>
                <w:lang w:val="it-IT"/>
              </w:rPr>
              <w:t xml:space="preserve">ời bệnh, theo dõi dọc trên 06 tháng, </w:t>
            </w:r>
            <w:r w:rsidRPr="00A13DEC">
              <w:rPr>
                <w:rFonts w:hint="eastAsia"/>
                <w:color w:val="000000" w:themeColor="text1"/>
                <w:spacing w:val="-6"/>
                <w:sz w:val="26"/>
                <w:szCs w:val="26"/>
                <w:lang w:val="it-IT"/>
              </w:rPr>
              <w:t>đá</w:t>
            </w:r>
            <w:r w:rsidRPr="00A13DEC">
              <w:rPr>
                <w:color w:val="000000" w:themeColor="text1"/>
                <w:spacing w:val="-6"/>
                <w:sz w:val="26"/>
                <w:szCs w:val="26"/>
                <w:lang w:val="it-IT"/>
              </w:rPr>
              <w:t>nh giá thời gian sống thêm không bệnh tật</w:t>
            </w:r>
            <w:r w:rsidRPr="00A13DEC">
              <w:rPr>
                <w:bCs/>
                <w:color w:val="000000" w:themeColor="text1"/>
                <w:spacing w:val="-6"/>
                <w:sz w:val="26"/>
                <w:szCs w:val="26"/>
                <w:lang w:val="it-IT"/>
              </w:rPr>
              <w:t>).</w:t>
            </w:r>
          </w:p>
          <w:p w14:paraId="7B5ECB62" w14:textId="77777777" w:rsidR="007567F4" w:rsidRDefault="007567F4" w:rsidP="00A13DEC">
            <w:pPr>
              <w:pBdr>
                <w:top w:val="nil"/>
                <w:left w:val="nil"/>
                <w:bottom w:val="nil"/>
                <w:right w:val="nil"/>
                <w:between w:val="nil"/>
              </w:pBdr>
              <w:spacing w:before="120" w:after="200" w:line="264" w:lineRule="auto"/>
              <w:jc w:val="both"/>
              <w:rPr>
                <w:color w:val="000000" w:themeColor="text1"/>
                <w:sz w:val="26"/>
                <w:szCs w:val="26"/>
                <w:lang w:val="it-IT"/>
              </w:rPr>
            </w:pPr>
            <w:r w:rsidRPr="00A13DEC">
              <w:rPr>
                <w:color w:val="000000" w:themeColor="text1"/>
                <w:sz w:val="26"/>
                <w:szCs w:val="26"/>
                <w:lang w:val="it-IT"/>
              </w:rPr>
              <w:lastRenderedPageBreak/>
              <w:t>4) Quy trình phân tích tin sinh học kết hợp AI phiên giải kết quả và t</w:t>
            </w:r>
            <w:r w:rsidRPr="00A13DEC">
              <w:rPr>
                <w:rFonts w:hint="eastAsia"/>
                <w:color w:val="000000" w:themeColor="text1"/>
                <w:sz w:val="26"/>
                <w:szCs w:val="26"/>
                <w:lang w:val="it-IT"/>
              </w:rPr>
              <w:t>ư</w:t>
            </w:r>
            <w:r w:rsidRPr="00A13DEC">
              <w:rPr>
                <w:color w:val="000000" w:themeColor="text1"/>
                <w:sz w:val="26"/>
                <w:szCs w:val="26"/>
                <w:lang w:val="it-IT"/>
              </w:rPr>
              <w:t xml:space="preserve"> vấn </w:t>
            </w:r>
            <w:r w:rsidRPr="00A13DEC">
              <w:rPr>
                <w:rFonts w:hint="eastAsia"/>
                <w:color w:val="000000" w:themeColor="text1"/>
                <w:sz w:val="26"/>
                <w:szCs w:val="26"/>
                <w:lang w:val="it-IT"/>
              </w:rPr>
              <w:t>đ</w:t>
            </w:r>
            <w:r w:rsidRPr="00A13DEC">
              <w:rPr>
                <w:color w:val="000000" w:themeColor="text1"/>
                <w:sz w:val="26"/>
                <w:szCs w:val="26"/>
                <w:lang w:val="it-IT"/>
              </w:rPr>
              <w:t>iều trị ung th</w:t>
            </w:r>
            <w:r w:rsidRPr="00A13DEC">
              <w:rPr>
                <w:rFonts w:hint="eastAsia"/>
                <w:color w:val="000000" w:themeColor="text1"/>
                <w:sz w:val="26"/>
                <w:szCs w:val="26"/>
                <w:lang w:val="it-IT"/>
              </w:rPr>
              <w:t>ư</w:t>
            </w:r>
            <w:r w:rsidRPr="00A13DEC">
              <w:rPr>
                <w:color w:val="000000" w:themeColor="text1"/>
                <w:sz w:val="26"/>
                <w:szCs w:val="26"/>
                <w:lang w:val="it-IT"/>
              </w:rPr>
              <w:t xml:space="preserve"> phổi không tế bào nhỏ.</w:t>
            </w:r>
          </w:p>
          <w:p w14:paraId="06C738A5" w14:textId="5FB344AF" w:rsidR="007567F4" w:rsidRPr="00802A57" w:rsidRDefault="007567F4" w:rsidP="00A13DEC">
            <w:pPr>
              <w:pBdr>
                <w:top w:val="nil"/>
                <w:left w:val="nil"/>
                <w:bottom w:val="nil"/>
                <w:right w:val="nil"/>
                <w:between w:val="nil"/>
              </w:pBdr>
              <w:spacing w:before="120" w:after="200" w:line="264" w:lineRule="auto"/>
              <w:jc w:val="both"/>
              <w:rPr>
                <w:rFonts w:cs="Times New Roman"/>
                <w:b/>
                <w:bCs/>
                <w:color w:val="000000"/>
                <w:sz w:val="26"/>
                <w:szCs w:val="26"/>
                <w:lang w:val="it-IT"/>
              </w:rPr>
            </w:pPr>
            <w:r w:rsidRPr="00802A57">
              <w:rPr>
                <w:rFonts w:cs="Times New Roman"/>
                <w:b/>
                <w:bCs/>
                <w:color w:val="000000"/>
                <w:sz w:val="26"/>
                <w:szCs w:val="26"/>
                <w:lang w:val="it-IT"/>
              </w:rPr>
              <w:t>2. Sản phẩm khác:</w:t>
            </w:r>
          </w:p>
          <w:p w14:paraId="693CD519" w14:textId="647B3620" w:rsidR="007567F4" w:rsidRPr="00BD2A44" w:rsidRDefault="007567F4" w:rsidP="00802A57">
            <w:pPr>
              <w:widowControl w:val="0"/>
              <w:tabs>
                <w:tab w:val="right" w:leader="dot" w:pos="9072"/>
              </w:tabs>
              <w:spacing w:before="120" w:after="120" w:line="240" w:lineRule="auto"/>
              <w:jc w:val="both"/>
              <w:rPr>
                <w:rFonts w:cs="Times New Roman"/>
                <w:sz w:val="26"/>
                <w:szCs w:val="26"/>
                <w:lang w:val="it-IT"/>
              </w:rPr>
            </w:pPr>
            <w:r w:rsidRPr="00BD2A44">
              <w:rPr>
                <w:rFonts w:cs="Times New Roman"/>
                <w:sz w:val="26"/>
                <w:szCs w:val="26"/>
                <w:lang w:val="it-IT"/>
              </w:rPr>
              <w:t>- Đ</w:t>
            </w:r>
            <w:r>
              <w:rPr>
                <w:rFonts w:cs="Times New Roman"/>
                <w:sz w:val="26"/>
                <w:szCs w:val="26"/>
                <w:lang w:val="it-IT"/>
              </w:rPr>
              <w:t>ào</w:t>
            </w:r>
            <w:r w:rsidRPr="00BD2A44">
              <w:rPr>
                <w:rFonts w:cs="Times New Roman"/>
                <w:sz w:val="26"/>
                <w:szCs w:val="26"/>
                <w:lang w:val="it-IT"/>
              </w:rPr>
              <w:t xml:space="preserve"> tạo được ít nhất 2 cao học</w:t>
            </w:r>
            <w:r>
              <w:rPr>
                <w:rFonts w:cs="Times New Roman"/>
                <w:sz w:val="26"/>
                <w:szCs w:val="26"/>
                <w:lang w:val="it-IT"/>
              </w:rPr>
              <w:t xml:space="preserve"> hoặc 01 NCS</w:t>
            </w:r>
          </w:p>
          <w:p w14:paraId="5DC8169E" w14:textId="601892DF" w:rsidR="007567F4" w:rsidRPr="00BD2A44" w:rsidRDefault="007567F4" w:rsidP="00802A57">
            <w:pPr>
              <w:widowControl w:val="0"/>
              <w:tabs>
                <w:tab w:val="right" w:leader="dot" w:pos="9072"/>
              </w:tabs>
              <w:spacing w:before="120" w:after="120" w:line="240" w:lineRule="auto"/>
              <w:jc w:val="both"/>
              <w:rPr>
                <w:rFonts w:cs="Times New Roman"/>
                <w:sz w:val="26"/>
                <w:szCs w:val="26"/>
                <w:lang w:val="it-IT"/>
              </w:rPr>
            </w:pPr>
            <w:r w:rsidRPr="00BD2A44">
              <w:rPr>
                <w:rFonts w:cs="Times New Roman"/>
                <w:sz w:val="26"/>
                <w:szCs w:val="26"/>
                <w:lang w:val="it-IT"/>
              </w:rPr>
              <w:t>- Công bố ít nhất 01 bài báo quốc tế</w:t>
            </w:r>
            <w:r>
              <w:rPr>
                <w:rFonts w:cs="Times New Roman"/>
                <w:sz w:val="26"/>
                <w:szCs w:val="26"/>
                <w:lang w:val="it-IT"/>
              </w:rPr>
              <w:t xml:space="preserve"> </w:t>
            </w:r>
          </w:p>
          <w:p w14:paraId="48BBA861" w14:textId="77777777" w:rsidR="007567F4" w:rsidRPr="00802A57" w:rsidRDefault="007567F4">
            <w:pPr>
              <w:widowControl w:val="0"/>
              <w:ind w:left="360"/>
              <w:jc w:val="both"/>
              <w:rPr>
                <w:sz w:val="26"/>
                <w:szCs w:val="26"/>
                <w:lang w:val="it-IT"/>
              </w:rPr>
            </w:pPr>
          </w:p>
        </w:tc>
      </w:tr>
    </w:tbl>
    <w:p w14:paraId="5206DA53" w14:textId="77777777" w:rsidR="006A18C6" w:rsidRPr="00802A57" w:rsidRDefault="006A18C6" w:rsidP="006A18C6">
      <w:pPr>
        <w:jc w:val="center"/>
        <w:rPr>
          <w:i/>
          <w:sz w:val="26"/>
          <w:szCs w:val="26"/>
          <w:lang w:val="it-IT"/>
        </w:rPr>
      </w:pPr>
    </w:p>
    <w:p w14:paraId="6BF29012" w14:textId="77777777" w:rsidR="006A18C6" w:rsidRPr="00802A57" w:rsidRDefault="006A18C6" w:rsidP="006A18C6">
      <w:pPr>
        <w:rPr>
          <w:i/>
          <w:sz w:val="22"/>
          <w:lang w:val="it-IT"/>
        </w:rPr>
      </w:pPr>
    </w:p>
    <w:p w14:paraId="538DEE49" w14:textId="77777777" w:rsidR="006A18C6" w:rsidRPr="00802A57" w:rsidRDefault="006A18C6">
      <w:pPr>
        <w:rPr>
          <w:lang w:val="it-IT"/>
        </w:rPr>
      </w:pPr>
    </w:p>
    <w:p w14:paraId="00EB352C" w14:textId="77777777" w:rsidR="001B5198" w:rsidRPr="00802A57" w:rsidRDefault="001B5198" w:rsidP="00697630">
      <w:pPr>
        <w:spacing w:after="0"/>
        <w:jc w:val="center"/>
        <w:rPr>
          <w:lang w:val="it-IT"/>
        </w:rPr>
      </w:pPr>
    </w:p>
    <w:p w14:paraId="06FB4828" w14:textId="40180C85" w:rsidR="006A18C6" w:rsidRDefault="006A18C6" w:rsidP="00697630">
      <w:pPr>
        <w:spacing w:after="0"/>
        <w:jc w:val="center"/>
      </w:pPr>
    </w:p>
    <w:sectPr w:rsidR="006A18C6" w:rsidSect="006A18C6">
      <w:pgSz w:w="16840" w:h="11907" w:orient="landscape" w:code="9"/>
      <w:pgMar w:top="1134" w:right="1134" w:bottom="1701" w:left="1134"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160AB1" w14:textId="77777777" w:rsidR="0072716B" w:rsidRDefault="0072716B" w:rsidP="006A18C6">
      <w:pPr>
        <w:spacing w:after="0" w:line="240" w:lineRule="auto"/>
      </w:pPr>
      <w:r>
        <w:separator/>
      </w:r>
    </w:p>
  </w:endnote>
  <w:endnote w:type="continuationSeparator" w:id="0">
    <w:p w14:paraId="02E30CB0" w14:textId="77777777" w:rsidR="0072716B" w:rsidRDefault="0072716B" w:rsidP="006A18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FAA633" w14:textId="77777777" w:rsidR="0072716B" w:rsidRDefault="0072716B" w:rsidP="006A18C6">
      <w:pPr>
        <w:spacing w:after="0" w:line="240" w:lineRule="auto"/>
      </w:pPr>
      <w:r>
        <w:separator/>
      </w:r>
    </w:p>
  </w:footnote>
  <w:footnote w:type="continuationSeparator" w:id="0">
    <w:p w14:paraId="2F726E9D" w14:textId="77777777" w:rsidR="0072716B" w:rsidRDefault="0072716B" w:rsidP="006A18C6">
      <w:pPr>
        <w:spacing w:after="0" w:line="240" w:lineRule="auto"/>
      </w:pPr>
      <w:r>
        <w:continuationSeparator/>
      </w:r>
    </w:p>
  </w:footnote>
  <w:footnote w:id="1">
    <w:p w14:paraId="2A9C3933" w14:textId="77777777" w:rsidR="00807513" w:rsidRDefault="00807513"/>
    <w:p w14:paraId="74C0BADB" w14:textId="77777777" w:rsidR="00802A57" w:rsidRPr="00D32E8D" w:rsidRDefault="00802A57" w:rsidP="00802A57">
      <w:pPr>
        <w:pStyle w:val="FootnoteText"/>
        <w:jc w:val="both"/>
        <w:rPr>
          <w:lang w:val="en-US"/>
        </w:rPr>
      </w:pPr>
    </w:p>
  </w:footnote>
  <w:footnote w:id="2">
    <w:p w14:paraId="2AB90CF8" w14:textId="77777777" w:rsidR="00497EB2" w:rsidRPr="00802A57" w:rsidRDefault="00802A57" w:rsidP="00497EB2">
      <w:pPr>
        <w:spacing w:after="0"/>
        <w:jc w:val="center"/>
        <w:rPr>
          <w:lang w:val="it-IT"/>
        </w:rPr>
      </w:pPr>
      <w:r w:rsidRPr="00385EF6">
        <w:t>.</w:t>
      </w:r>
    </w:p>
    <w:p w14:paraId="183359A4" w14:textId="77777777" w:rsidR="00497EB2" w:rsidRPr="00497EB2" w:rsidRDefault="00497EB2" w:rsidP="00497EB2">
      <w:pPr>
        <w:pStyle w:val="EndNoteBibliography"/>
        <w:spacing w:after="0"/>
        <w:ind w:left="720" w:hanging="720"/>
        <w:rPr>
          <w:sz w:val="22"/>
        </w:rPr>
      </w:pPr>
      <w:r>
        <w:fldChar w:fldCharType="begin"/>
      </w:r>
      <w:r>
        <w:instrText xml:space="preserve"> ADDIN EN.REFLIST </w:instrText>
      </w:r>
      <w:r>
        <w:fldChar w:fldCharType="separate"/>
      </w:r>
      <w:bookmarkStart w:id="1" w:name="_ENREF_1"/>
      <w:r w:rsidRPr="00497EB2">
        <w:rPr>
          <w:sz w:val="18"/>
          <w:szCs w:val="18"/>
        </w:rPr>
        <w:t>1.</w:t>
      </w:r>
      <w:r w:rsidRPr="00497EB2">
        <w:rPr>
          <w:sz w:val="18"/>
          <w:szCs w:val="18"/>
        </w:rPr>
        <w:tab/>
      </w:r>
      <w:r w:rsidRPr="00497EB2">
        <w:rPr>
          <w:sz w:val="22"/>
        </w:rPr>
        <w:t xml:space="preserve">Bray, F., M. Laversanne, and H. Sung, </w:t>
      </w:r>
      <w:r w:rsidRPr="00497EB2">
        <w:rPr>
          <w:i/>
          <w:sz w:val="22"/>
        </w:rPr>
        <w:t>Global cancer statistics 2022: GLOBOCAN estimates of incidence and mortality worldwide for 36 cancers in 185 countries.</w:t>
      </w:r>
      <w:r w:rsidRPr="00497EB2">
        <w:rPr>
          <w:sz w:val="22"/>
        </w:rPr>
        <w:t xml:space="preserve"> 2024. </w:t>
      </w:r>
      <w:r w:rsidRPr="00497EB2">
        <w:rPr>
          <w:b/>
          <w:sz w:val="22"/>
        </w:rPr>
        <w:t>74</w:t>
      </w:r>
      <w:r w:rsidRPr="00497EB2">
        <w:rPr>
          <w:sz w:val="22"/>
        </w:rPr>
        <w:t>(3): p. 229-263.</w:t>
      </w:r>
      <w:bookmarkEnd w:id="1"/>
    </w:p>
    <w:p w14:paraId="0502B05D" w14:textId="77777777" w:rsidR="00497EB2" w:rsidRPr="00497EB2" w:rsidRDefault="00497EB2" w:rsidP="00497EB2">
      <w:pPr>
        <w:pStyle w:val="EndNoteBibliography"/>
        <w:spacing w:after="0"/>
        <w:ind w:left="720" w:hanging="720"/>
        <w:rPr>
          <w:sz w:val="22"/>
        </w:rPr>
      </w:pPr>
      <w:bookmarkStart w:id="2" w:name="_ENREF_2"/>
      <w:r w:rsidRPr="00497EB2">
        <w:rPr>
          <w:sz w:val="22"/>
        </w:rPr>
        <w:t>2.</w:t>
      </w:r>
      <w:r w:rsidRPr="00497EB2">
        <w:rPr>
          <w:sz w:val="22"/>
        </w:rPr>
        <w:tab/>
        <w:t xml:space="preserve">Deshpand, R., M. Chandra, and A. Rauthan, </w:t>
      </w:r>
      <w:r w:rsidRPr="00497EB2">
        <w:rPr>
          <w:i/>
          <w:sz w:val="22"/>
        </w:rPr>
        <w:t>Evolving trends in lung cancer: Epidemiology, diagnosis, and management.</w:t>
      </w:r>
      <w:r w:rsidRPr="00497EB2">
        <w:rPr>
          <w:sz w:val="22"/>
        </w:rPr>
        <w:t xml:space="preserve"> Indian Journal of Cancer, 2022. </w:t>
      </w:r>
      <w:r w:rsidRPr="00497EB2">
        <w:rPr>
          <w:b/>
          <w:sz w:val="22"/>
        </w:rPr>
        <w:t>59</w:t>
      </w:r>
      <w:r w:rsidRPr="00497EB2">
        <w:rPr>
          <w:sz w:val="22"/>
        </w:rPr>
        <w:t>(Suppl 1): p. S90-S105.</w:t>
      </w:r>
      <w:bookmarkEnd w:id="2"/>
    </w:p>
    <w:p w14:paraId="533493B6" w14:textId="77777777" w:rsidR="00497EB2" w:rsidRPr="00497EB2" w:rsidRDefault="00497EB2" w:rsidP="00497EB2">
      <w:pPr>
        <w:pStyle w:val="EndNoteBibliography"/>
        <w:ind w:left="720" w:hanging="720"/>
        <w:rPr>
          <w:sz w:val="22"/>
        </w:rPr>
      </w:pPr>
      <w:bookmarkStart w:id="3" w:name="_ENREF_3"/>
      <w:r w:rsidRPr="00497EB2">
        <w:rPr>
          <w:sz w:val="22"/>
        </w:rPr>
        <w:t>3.</w:t>
      </w:r>
      <w:r w:rsidRPr="00497EB2">
        <w:rPr>
          <w:sz w:val="22"/>
        </w:rPr>
        <w:tab/>
        <w:t xml:space="preserve">Odintsov, I. and L.M. Sholl, </w:t>
      </w:r>
      <w:r w:rsidRPr="00497EB2">
        <w:rPr>
          <w:i/>
          <w:sz w:val="22"/>
        </w:rPr>
        <w:t>Prognostic and predictive biomarkers in non-small cell lung carcinoma.</w:t>
      </w:r>
      <w:r w:rsidRPr="00497EB2">
        <w:rPr>
          <w:sz w:val="22"/>
        </w:rPr>
        <w:t xml:space="preserve"> Pathology, 2024. </w:t>
      </w:r>
      <w:r w:rsidRPr="00497EB2">
        <w:rPr>
          <w:b/>
          <w:sz w:val="22"/>
        </w:rPr>
        <w:t>56</w:t>
      </w:r>
      <w:r w:rsidRPr="00497EB2">
        <w:rPr>
          <w:sz w:val="22"/>
        </w:rPr>
        <w:t>(2): p. 192-204.</w:t>
      </w:r>
      <w:bookmarkEnd w:id="3"/>
    </w:p>
    <w:p w14:paraId="20CD603E" w14:textId="2313823D" w:rsidR="00802A57" w:rsidRPr="00385EF6" w:rsidRDefault="00497EB2" w:rsidP="00497EB2">
      <w:pPr>
        <w:pStyle w:val="FootnoteText"/>
        <w:jc w:val="both"/>
      </w:pPr>
      <w: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7340631"/>
      <w:docPartObj>
        <w:docPartGallery w:val="Page Numbers (Top of Page)"/>
        <w:docPartUnique/>
      </w:docPartObj>
    </w:sdtPr>
    <w:sdtEndPr>
      <w:rPr>
        <w:noProof/>
      </w:rPr>
    </w:sdtEndPr>
    <w:sdtContent>
      <w:p w14:paraId="00DDB81B" w14:textId="6DC789F9" w:rsidR="00D54B4E" w:rsidRDefault="00D54B4E">
        <w:pPr>
          <w:pStyle w:val="Header"/>
          <w:jc w:val="center"/>
        </w:pPr>
        <w:r>
          <w:fldChar w:fldCharType="begin"/>
        </w:r>
        <w:r>
          <w:instrText xml:space="preserve"> PAGE   \* MERGEFORMAT </w:instrText>
        </w:r>
        <w:r>
          <w:fldChar w:fldCharType="separate"/>
        </w:r>
        <w:r w:rsidR="000827A8">
          <w:rPr>
            <w:noProof/>
          </w:rPr>
          <w:t>4</w:t>
        </w:r>
        <w:r>
          <w:rPr>
            <w:noProof/>
          </w:rPr>
          <w:fldChar w:fldCharType="end"/>
        </w:r>
      </w:p>
    </w:sdtContent>
  </w:sdt>
  <w:p w14:paraId="14E90DC5" w14:textId="77777777" w:rsidR="00FA2417" w:rsidRDefault="00FA2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D1A46"/>
    <w:multiLevelType w:val="hybridMultilevel"/>
    <w:tmpl w:val="7500EF16"/>
    <w:lvl w:ilvl="0" w:tplc="C428D43A">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906EF9"/>
    <w:multiLevelType w:val="hybridMultilevel"/>
    <w:tmpl w:val="15409248"/>
    <w:lvl w:ilvl="0" w:tplc="483EF33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601DBE"/>
    <w:multiLevelType w:val="hybridMultilevel"/>
    <w:tmpl w:val="1FFED62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319206B"/>
    <w:multiLevelType w:val="hybridMultilevel"/>
    <w:tmpl w:val="E5A2203C"/>
    <w:lvl w:ilvl="0" w:tplc="6CA449C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891320"/>
    <w:multiLevelType w:val="multilevel"/>
    <w:tmpl w:val="5E68403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0FE7638"/>
    <w:multiLevelType w:val="hybridMultilevel"/>
    <w:tmpl w:val="76BA3258"/>
    <w:lvl w:ilvl="0" w:tplc="CC4649E6">
      <w:numFmt w:val="bullet"/>
      <w:lvlText w:val="-"/>
      <w:lvlJc w:val="left"/>
      <w:pPr>
        <w:ind w:left="984" w:hanging="360"/>
      </w:pPr>
      <w:rPr>
        <w:rFonts w:ascii="Times New Roman" w:eastAsia="Calibri" w:hAnsi="Times New Roman" w:cs="Times New Roman"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6" w15:restartNumberingAfterBreak="0">
    <w:nsid w:val="5A2B5C87"/>
    <w:multiLevelType w:val="multilevel"/>
    <w:tmpl w:val="B05C605C"/>
    <w:lvl w:ilvl="0">
      <w:start w:val="1"/>
      <w:numFmt w:val="decimal"/>
      <w:lvlText w:val="%1."/>
      <w:lvlJc w:val="right"/>
      <w:pPr>
        <w:ind w:left="644" w:hanging="359"/>
      </w:pPr>
      <w:rPr>
        <w:rFonts w:hint="default"/>
        <w:b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AE70EFC"/>
    <w:multiLevelType w:val="multilevel"/>
    <w:tmpl w:val="168A2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A90102"/>
    <w:multiLevelType w:val="hybridMultilevel"/>
    <w:tmpl w:val="1E5E3DEC"/>
    <w:lvl w:ilvl="0" w:tplc="8452B79A">
      <w:start w:val="1"/>
      <w:numFmt w:val="bullet"/>
      <w:lvlText w:val="-"/>
      <w:lvlJc w:val="left"/>
      <w:pPr>
        <w:ind w:left="357" w:hanging="360"/>
      </w:pPr>
      <w:rPr>
        <w:rFonts w:ascii="Times New Roman" w:eastAsia="Times New Roman" w:hAnsi="Times New Roman" w:cs="Times New Roman" w:hint="default"/>
      </w:rPr>
    </w:lvl>
    <w:lvl w:ilvl="1" w:tplc="04090003" w:tentative="1">
      <w:start w:val="1"/>
      <w:numFmt w:val="bullet"/>
      <w:lvlText w:val="o"/>
      <w:lvlJc w:val="left"/>
      <w:pPr>
        <w:ind w:left="1077" w:hanging="360"/>
      </w:pPr>
      <w:rPr>
        <w:rFonts w:ascii="Courier New" w:hAnsi="Courier New" w:cs="Courier New" w:hint="default"/>
      </w:rPr>
    </w:lvl>
    <w:lvl w:ilvl="2" w:tplc="04090005" w:tentative="1">
      <w:start w:val="1"/>
      <w:numFmt w:val="bullet"/>
      <w:lvlText w:val=""/>
      <w:lvlJc w:val="left"/>
      <w:pPr>
        <w:ind w:left="1797" w:hanging="360"/>
      </w:pPr>
      <w:rPr>
        <w:rFonts w:ascii="Wingdings" w:hAnsi="Wingdings" w:hint="default"/>
      </w:rPr>
    </w:lvl>
    <w:lvl w:ilvl="3" w:tplc="04090001" w:tentative="1">
      <w:start w:val="1"/>
      <w:numFmt w:val="bullet"/>
      <w:lvlText w:val=""/>
      <w:lvlJc w:val="left"/>
      <w:pPr>
        <w:ind w:left="2517" w:hanging="360"/>
      </w:pPr>
      <w:rPr>
        <w:rFonts w:ascii="Symbol" w:hAnsi="Symbol" w:hint="default"/>
      </w:rPr>
    </w:lvl>
    <w:lvl w:ilvl="4" w:tplc="04090003" w:tentative="1">
      <w:start w:val="1"/>
      <w:numFmt w:val="bullet"/>
      <w:lvlText w:val="o"/>
      <w:lvlJc w:val="left"/>
      <w:pPr>
        <w:ind w:left="3237" w:hanging="360"/>
      </w:pPr>
      <w:rPr>
        <w:rFonts w:ascii="Courier New" w:hAnsi="Courier New" w:cs="Courier New" w:hint="default"/>
      </w:rPr>
    </w:lvl>
    <w:lvl w:ilvl="5" w:tplc="04090005" w:tentative="1">
      <w:start w:val="1"/>
      <w:numFmt w:val="bullet"/>
      <w:lvlText w:val=""/>
      <w:lvlJc w:val="left"/>
      <w:pPr>
        <w:ind w:left="3957" w:hanging="360"/>
      </w:pPr>
      <w:rPr>
        <w:rFonts w:ascii="Wingdings" w:hAnsi="Wingdings" w:hint="default"/>
      </w:rPr>
    </w:lvl>
    <w:lvl w:ilvl="6" w:tplc="04090001" w:tentative="1">
      <w:start w:val="1"/>
      <w:numFmt w:val="bullet"/>
      <w:lvlText w:val=""/>
      <w:lvlJc w:val="left"/>
      <w:pPr>
        <w:ind w:left="4677" w:hanging="360"/>
      </w:pPr>
      <w:rPr>
        <w:rFonts w:ascii="Symbol" w:hAnsi="Symbol" w:hint="default"/>
      </w:rPr>
    </w:lvl>
    <w:lvl w:ilvl="7" w:tplc="04090003" w:tentative="1">
      <w:start w:val="1"/>
      <w:numFmt w:val="bullet"/>
      <w:lvlText w:val="o"/>
      <w:lvlJc w:val="left"/>
      <w:pPr>
        <w:ind w:left="5397" w:hanging="360"/>
      </w:pPr>
      <w:rPr>
        <w:rFonts w:ascii="Courier New" w:hAnsi="Courier New" w:cs="Courier New" w:hint="default"/>
      </w:rPr>
    </w:lvl>
    <w:lvl w:ilvl="8" w:tplc="04090005" w:tentative="1">
      <w:start w:val="1"/>
      <w:numFmt w:val="bullet"/>
      <w:lvlText w:val=""/>
      <w:lvlJc w:val="left"/>
      <w:pPr>
        <w:ind w:left="6117" w:hanging="360"/>
      </w:pPr>
      <w:rPr>
        <w:rFonts w:ascii="Wingdings" w:hAnsi="Wingdings" w:hint="default"/>
      </w:rPr>
    </w:lvl>
  </w:abstractNum>
  <w:abstractNum w:abstractNumId="9" w15:restartNumberingAfterBreak="0">
    <w:nsid w:val="7C923B3D"/>
    <w:multiLevelType w:val="hybridMultilevel"/>
    <w:tmpl w:val="4CF85C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DE46AEF"/>
    <w:multiLevelType w:val="multilevel"/>
    <w:tmpl w:val="2FD20606"/>
    <w:lvl w:ilvl="0">
      <w:start w:val="1"/>
      <w:numFmt w:val="upperRoman"/>
      <w:lvlText w:val="%1."/>
      <w:lvlJc w:val="right"/>
      <w:pPr>
        <w:ind w:left="1080" w:hanging="720"/>
      </w:pPr>
      <w:rPr>
        <w:b/>
        <w:i w:val="0"/>
        <w:sz w:val="28"/>
        <w:szCs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01642586">
    <w:abstractNumId w:val="1"/>
  </w:num>
  <w:num w:numId="2" w16cid:durableId="1818843309">
    <w:abstractNumId w:val="6"/>
  </w:num>
  <w:num w:numId="3" w16cid:durableId="1750619146">
    <w:abstractNumId w:val="3"/>
  </w:num>
  <w:num w:numId="4" w16cid:durableId="854729325">
    <w:abstractNumId w:val="8"/>
  </w:num>
  <w:num w:numId="5" w16cid:durableId="608854532">
    <w:abstractNumId w:val="5"/>
  </w:num>
  <w:num w:numId="6" w16cid:durableId="1742866790">
    <w:abstractNumId w:val="7"/>
  </w:num>
  <w:num w:numId="7" w16cid:durableId="1242177242">
    <w:abstractNumId w:val="4"/>
  </w:num>
  <w:num w:numId="8" w16cid:durableId="1986352679">
    <w:abstractNumId w:val="0"/>
  </w:num>
  <w:num w:numId="9" w16cid:durableId="836842430">
    <w:abstractNumId w:val="9"/>
  </w:num>
  <w:num w:numId="10" w16cid:durableId="1896430791">
    <w:abstractNumId w:val="2"/>
  </w:num>
  <w:num w:numId="11" w16cid:durableId="4907546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4&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0a9d9taf6x995besrerpd05htaaerp5da20r&quot;&gt;TLTK de tai TP 2025&lt;record-ids&gt;&lt;item&gt;2&lt;/item&gt;&lt;item&gt;18&lt;/item&gt;&lt;item&gt;21&lt;/item&gt;&lt;/record-ids&gt;&lt;/item&gt;&lt;/Libraries&gt;"/>
  </w:docVars>
  <w:rsids>
    <w:rsidRoot w:val="00CE4355"/>
    <w:rsid w:val="0000160C"/>
    <w:rsid w:val="00003ACB"/>
    <w:rsid w:val="00015599"/>
    <w:rsid w:val="0002359D"/>
    <w:rsid w:val="0005268A"/>
    <w:rsid w:val="00076EB3"/>
    <w:rsid w:val="000827A8"/>
    <w:rsid w:val="00090213"/>
    <w:rsid w:val="000C3F91"/>
    <w:rsid w:val="000F71C1"/>
    <w:rsid w:val="00111B42"/>
    <w:rsid w:val="001523D9"/>
    <w:rsid w:val="001534D3"/>
    <w:rsid w:val="0017040F"/>
    <w:rsid w:val="0019029E"/>
    <w:rsid w:val="001B1024"/>
    <w:rsid w:val="001B5198"/>
    <w:rsid w:val="001C0157"/>
    <w:rsid w:val="00213C95"/>
    <w:rsid w:val="002719D7"/>
    <w:rsid w:val="00272D9B"/>
    <w:rsid w:val="002D59AD"/>
    <w:rsid w:val="00320050"/>
    <w:rsid w:val="00344709"/>
    <w:rsid w:val="003B5888"/>
    <w:rsid w:val="003F45BB"/>
    <w:rsid w:val="003F6FD7"/>
    <w:rsid w:val="0040694C"/>
    <w:rsid w:val="0041277E"/>
    <w:rsid w:val="00460353"/>
    <w:rsid w:val="00460B63"/>
    <w:rsid w:val="004679AD"/>
    <w:rsid w:val="0048357C"/>
    <w:rsid w:val="00497EB2"/>
    <w:rsid w:val="004C16C2"/>
    <w:rsid w:val="004D2D66"/>
    <w:rsid w:val="00504848"/>
    <w:rsid w:val="00507172"/>
    <w:rsid w:val="00541879"/>
    <w:rsid w:val="00584C8E"/>
    <w:rsid w:val="005857FD"/>
    <w:rsid w:val="00597519"/>
    <w:rsid w:val="00624744"/>
    <w:rsid w:val="00697630"/>
    <w:rsid w:val="006A18C6"/>
    <w:rsid w:val="006A4EF4"/>
    <w:rsid w:val="006B3F4F"/>
    <w:rsid w:val="006C02FE"/>
    <w:rsid w:val="00701F35"/>
    <w:rsid w:val="00702204"/>
    <w:rsid w:val="0072716B"/>
    <w:rsid w:val="007567F4"/>
    <w:rsid w:val="00775C6D"/>
    <w:rsid w:val="00794343"/>
    <w:rsid w:val="00802A57"/>
    <w:rsid w:val="00807513"/>
    <w:rsid w:val="00892ADC"/>
    <w:rsid w:val="00894B65"/>
    <w:rsid w:val="008A2EFF"/>
    <w:rsid w:val="008B0EF5"/>
    <w:rsid w:val="008E4B93"/>
    <w:rsid w:val="00903503"/>
    <w:rsid w:val="00927179"/>
    <w:rsid w:val="00943284"/>
    <w:rsid w:val="009627B4"/>
    <w:rsid w:val="009E69E8"/>
    <w:rsid w:val="00A13DEC"/>
    <w:rsid w:val="00A75E69"/>
    <w:rsid w:val="00A8275E"/>
    <w:rsid w:val="00A910B1"/>
    <w:rsid w:val="00AC554D"/>
    <w:rsid w:val="00AD5E2C"/>
    <w:rsid w:val="00B04D1A"/>
    <w:rsid w:val="00B202FE"/>
    <w:rsid w:val="00B662F2"/>
    <w:rsid w:val="00B82E83"/>
    <w:rsid w:val="00B86263"/>
    <w:rsid w:val="00B93B76"/>
    <w:rsid w:val="00C16481"/>
    <w:rsid w:val="00CD2504"/>
    <w:rsid w:val="00CD3E99"/>
    <w:rsid w:val="00CE20F6"/>
    <w:rsid w:val="00CE4355"/>
    <w:rsid w:val="00D12EE1"/>
    <w:rsid w:val="00D25A93"/>
    <w:rsid w:val="00D54B4E"/>
    <w:rsid w:val="00D63D26"/>
    <w:rsid w:val="00D64915"/>
    <w:rsid w:val="00D738FE"/>
    <w:rsid w:val="00DE1A3A"/>
    <w:rsid w:val="00DF51A1"/>
    <w:rsid w:val="00DF74A6"/>
    <w:rsid w:val="00E20E3B"/>
    <w:rsid w:val="00E72489"/>
    <w:rsid w:val="00EB314D"/>
    <w:rsid w:val="00ED2945"/>
    <w:rsid w:val="00ED4479"/>
    <w:rsid w:val="00ED529C"/>
    <w:rsid w:val="00F42B2C"/>
    <w:rsid w:val="00F523E3"/>
    <w:rsid w:val="00FA24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A9D77"/>
  <w15:chartTrackingRefBased/>
  <w15:docId w15:val="{673F0CA6-99E2-43BA-B432-E9B2CDCE6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76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51A1"/>
    <w:pPr>
      <w:ind w:left="720"/>
      <w:contextualSpacing/>
    </w:pPr>
  </w:style>
  <w:style w:type="paragraph" w:styleId="FootnoteText">
    <w:name w:val="footnote text"/>
    <w:basedOn w:val="Normal"/>
    <w:link w:val="FootnoteTextChar"/>
    <w:uiPriority w:val="99"/>
    <w:unhideWhenUsed/>
    <w:rsid w:val="006A18C6"/>
    <w:pPr>
      <w:spacing w:after="0" w:line="240" w:lineRule="auto"/>
    </w:pPr>
    <w:rPr>
      <w:rFonts w:eastAsia="Times New Roman" w:cs="Times New Roman"/>
      <w:sz w:val="20"/>
      <w:szCs w:val="20"/>
      <w:lang w:val="it-IT"/>
    </w:rPr>
  </w:style>
  <w:style w:type="character" w:customStyle="1" w:styleId="FootnoteTextChar">
    <w:name w:val="Footnote Text Char"/>
    <w:basedOn w:val="DefaultParagraphFont"/>
    <w:link w:val="FootnoteText"/>
    <w:uiPriority w:val="99"/>
    <w:rsid w:val="006A18C6"/>
    <w:rPr>
      <w:rFonts w:eastAsia="Times New Roman" w:cs="Times New Roman"/>
      <w:sz w:val="20"/>
      <w:szCs w:val="20"/>
      <w:lang w:val="it-IT"/>
    </w:rPr>
  </w:style>
  <w:style w:type="character" w:styleId="FootnoteReference">
    <w:name w:val="footnote reference"/>
    <w:basedOn w:val="DefaultParagraphFont"/>
    <w:uiPriority w:val="99"/>
    <w:semiHidden/>
    <w:unhideWhenUsed/>
    <w:rsid w:val="006A18C6"/>
    <w:rPr>
      <w:vertAlign w:val="superscript"/>
    </w:rPr>
  </w:style>
  <w:style w:type="paragraph" w:styleId="BalloonText">
    <w:name w:val="Balloon Text"/>
    <w:basedOn w:val="Normal"/>
    <w:link w:val="BalloonTextChar"/>
    <w:uiPriority w:val="99"/>
    <w:semiHidden/>
    <w:unhideWhenUsed/>
    <w:rsid w:val="005975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7519"/>
    <w:rPr>
      <w:rFonts w:ascii="Segoe UI" w:hAnsi="Segoe UI" w:cs="Segoe UI"/>
      <w:sz w:val="18"/>
      <w:szCs w:val="18"/>
    </w:rPr>
  </w:style>
  <w:style w:type="paragraph" w:styleId="Header">
    <w:name w:val="header"/>
    <w:basedOn w:val="Normal"/>
    <w:link w:val="HeaderChar"/>
    <w:uiPriority w:val="99"/>
    <w:unhideWhenUsed/>
    <w:rsid w:val="00FA24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417"/>
  </w:style>
  <w:style w:type="paragraph" w:styleId="Footer">
    <w:name w:val="footer"/>
    <w:basedOn w:val="Normal"/>
    <w:link w:val="FooterChar"/>
    <w:uiPriority w:val="99"/>
    <w:unhideWhenUsed/>
    <w:rsid w:val="00FA24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417"/>
  </w:style>
  <w:style w:type="paragraph" w:customStyle="1" w:styleId="EndNoteBibliographyTitle">
    <w:name w:val="EndNote Bibliography Title"/>
    <w:basedOn w:val="Normal"/>
    <w:link w:val="EndNoteBibliographyTitleChar"/>
    <w:rsid w:val="001B5198"/>
    <w:pPr>
      <w:spacing w:after="0"/>
      <w:jc w:val="center"/>
    </w:pPr>
    <w:rPr>
      <w:rFonts w:cs="Times New Roman"/>
      <w:noProof/>
    </w:rPr>
  </w:style>
  <w:style w:type="character" w:customStyle="1" w:styleId="EndNoteBibliographyTitleChar">
    <w:name w:val="EndNote Bibliography Title Char"/>
    <w:basedOn w:val="DefaultParagraphFont"/>
    <w:link w:val="EndNoteBibliographyTitle"/>
    <w:rsid w:val="001B5198"/>
    <w:rPr>
      <w:rFonts w:cs="Times New Roman"/>
      <w:noProof/>
    </w:rPr>
  </w:style>
  <w:style w:type="paragraph" w:customStyle="1" w:styleId="EndNoteBibliography">
    <w:name w:val="EndNote Bibliography"/>
    <w:basedOn w:val="Normal"/>
    <w:link w:val="EndNoteBibliographyChar"/>
    <w:rsid w:val="001B5198"/>
    <w:pPr>
      <w:spacing w:line="240" w:lineRule="auto"/>
      <w:jc w:val="center"/>
    </w:pPr>
    <w:rPr>
      <w:rFonts w:cs="Times New Roman"/>
      <w:noProof/>
    </w:rPr>
  </w:style>
  <w:style w:type="character" w:customStyle="1" w:styleId="EndNoteBibliographyChar">
    <w:name w:val="EndNote Bibliography Char"/>
    <w:basedOn w:val="DefaultParagraphFont"/>
    <w:link w:val="EndNoteBibliography"/>
    <w:rsid w:val="001B5198"/>
    <w:rPr>
      <w:rFonts w:cs="Times New Roman"/>
      <w:noProof/>
    </w:rPr>
  </w:style>
  <w:style w:type="character" w:styleId="Hyperlink">
    <w:name w:val="Hyperlink"/>
    <w:basedOn w:val="DefaultParagraphFont"/>
    <w:uiPriority w:val="99"/>
    <w:unhideWhenUsed/>
    <w:rsid w:val="001B5198"/>
    <w:rPr>
      <w:color w:val="0563C1" w:themeColor="hyperlink"/>
      <w:u w:val="single"/>
    </w:rPr>
  </w:style>
  <w:style w:type="character" w:styleId="UnresolvedMention">
    <w:name w:val="Unresolved Mention"/>
    <w:basedOn w:val="DefaultParagraphFont"/>
    <w:uiPriority w:val="99"/>
    <w:semiHidden/>
    <w:unhideWhenUsed/>
    <w:rsid w:val="001B51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7</Pages>
  <Words>2772</Words>
  <Characters>15801</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minh hien nguyen</cp:lastModifiedBy>
  <cp:revision>6</cp:revision>
  <cp:lastPrinted>2026-06-12T00:44:00Z</cp:lastPrinted>
  <dcterms:created xsi:type="dcterms:W3CDTF">2026-05-30T10:57:00Z</dcterms:created>
  <dcterms:modified xsi:type="dcterms:W3CDTF">2026-09-19T03:09:00Z</dcterms:modified>
</cp:coreProperties>
</file>